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5F" w:rsidRDefault="00B0515F" w:rsidP="0069150D">
      <w:pPr>
        <w:ind w:left="-284" w:firstLine="284"/>
        <w:rPr>
          <w:b/>
        </w:rPr>
      </w:pPr>
      <w:r>
        <w:rPr>
          <w:noProof/>
        </w:rPr>
        <w:drawing>
          <wp:anchor distT="0" distB="0" distL="114300" distR="114300" simplePos="0" relativeHeight="251659264" behindDoc="0" locked="0" layoutInCell="1" allowOverlap="1" wp14:anchorId="250D7713" wp14:editId="109DEBCC">
            <wp:simplePos x="0" y="0"/>
            <wp:positionH relativeFrom="column">
              <wp:posOffset>2556096</wp:posOffset>
            </wp:positionH>
            <wp:positionV relativeFrom="paragraph">
              <wp:posOffset>219710</wp:posOffset>
            </wp:positionV>
            <wp:extent cx="901700" cy="868045"/>
            <wp:effectExtent l="0" t="0" r="0" b="825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1700" cy="868045"/>
                    </a:xfrm>
                    <a:prstGeom prst="rect">
                      <a:avLst/>
                    </a:prstGeom>
                    <a:noFill/>
                  </pic:spPr>
                </pic:pic>
              </a:graphicData>
            </a:graphic>
            <wp14:sizeRelH relativeFrom="page">
              <wp14:pctWidth>0</wp14:pctWidth>
            </wp14:sizeRelH>
            <wp14:sizeRelV relativeFrom="page">
              <wp14:pctHeight>0</wp14:pctHeight>
            </wp14:sizeRelV>
          </wp:anchor>
        </w:drawing>
      </w:r>
    </w:p>
    <w:p w:rsidR="00B0515F" w:rsidRPr="00B0515F" w:rsidRDefault="00B0515F" w:rsidP="00B0515F">
      <w:pPr>
        <w:jc w:val="center"/>
        <w:rPr>
          <w:b/>
          <w:sz w:val="28"/>
          <w:szCs w:val="28"/>
        </w:rPr>
      </w:pPr>
      <w:r w:rsidRPr="00B0515F">
        <w:rPr>
          <w:b/>
          <w:sz w:val="28"/>
          <w:szCs w:val="28"/>
        </w:rPr>
        <w:t>СОБРАНИЕ ДЕПУТАТОВ</w:t>
      </w:r>
    </w:p>
    <w:p w:rsidR="00B0515F" w:rsidRPr="00B0515F" w:rsidRDefault="00B0515F" w:rsidP="00B0515F">
      <w:pPr>
        <w:jc w:val="center"/>
        <w:rPr>
          <w:b/>
          <w:sz w:val="28"/>
          <w:szCs w:val="28"/>
        </w:rPr>
      </w:pPr>
      <w:r w:rsidRPr="00B0515F">
        <w:rPr>
          <w:b/>
          <w:sz w:val="28"/>
          <w:szCs w:val="28"/>
        </w:rPr>
        <w:t>МУНИЦИПАЛЬНОГО РАЙОНА</w:t>
      </w:r>
    </w:p>
    <w:p w:rsidR="00B0515F" w:rsidRPr="00B0515F" w:rsidRDefault="00B0515F" w:rsidP="00B0515F">
      <w:pPr>
        <w:jc w:val="center"/>
        <w:rPr>
          <w:b/>
          <w:sz w:val="28"/>
          <w:szCs w:val="28"/>
        </w:rPr>
      </w:pPr>
      <w:r w:rsidRPr="00B0515F">
        <w:rPr>
          <w:b/>
          <w:sz w:val="28"/>
          <w:szCs w:val="28"/>
        </w:rPr>
        <w:t>«ЛЕВАШИНСКИЙ РАЙОН» РЕСПУБЛИКИ ДАГЕСТАН</w:t>
      </w:r>
    </w:p>
    <w:p w:rsidR="00B0515F" w:rsidRDefault="00B0515F" w:rsidP="00B0515F">
      <w:pPr>
        <w:rPr>
          <w:b/>
        </w:rPr>
      </w:pPr>
    </w:p>
    <w:p w:rsidR="00B0515F" w:rsidRPr="00B0515F" w:rsidRDefault="00B0515F" w:rsidP="00B0515F">
      <w:pPr>
        <w:rPr>
          <w:sz w:val="28"/>
          <w:szCs w:val="28"/>
        </w:rPr>
      </w:pPr>
      <w:r>
        <w:t xml:space="preserve"> </w:t>
      </w:r>
      <w:r w:rsidRPr="00B0515F">
        <w:rPr>
          <w:sz w:val="28"/>
          <w:szCs w:val="28"/>
        </w:rPr>
        <w:t xml:space="preserve"> 368320, с. Леваши, тел. 8 (252) 21-3-75, 21-6-39, </w:t>
      </w:r>
      <w:r w:rsidRPr="00B0515F">
        <w:rPr>
          <w:b/>
          <w:sz w:val="28"/>
          <w:szCs w:val="28"/>
          <w:lang w:val="en-US"/>
        </w:rPr>
        <w:t>e</w:t>
      </w:r>
      <w:r w:rsidRPr="00B0515F">
        <w:rPr>
          <w:b/>
          <w:sz w:val="28"/>
          <w:szCs w:val="28"/>
        </w:rPr>
        <w:t>-</w:t>
      </w:r>
      <w:r w:rsidRPr="00B0515F">
        <w:rPr>
          <w:b/>
          <w:sz w:val="28"/>
          <w:szCs w:val="28"/>
          <w:lang w:val="en-US"/>
        </w:rPr>
        <w:t>mail</w:t>
      </w:r>
      <w:r w:rsidRPr="00B0515F">
        <w:rPr>
          <w:b/>
          <w:sz w:val="28"/>
          <w:szCs w:val="28"/>
        </w:rPr>
        <w:t>:</w:t>
      </w:r>
      <w:r w:rsidRPr="00B0515F">
        <w:rPr>
          <w:sz w:val="28"/>
          <w:szCs w:val="28"/>
        </w:rPr>
        <w:t xml:space="preserve"> </w:t>
      </w:r>
      <w:proofErr w:type="spellStart"/>
      <w:r w:rsidRPr="00B0515F">
        <w:rPr>
          <w:sz w:val="28"/>
          <w:szCs w:val="28"/>
          <w:lang w:val="en-US"/>
        </w:rPr>
        <w:t>Levraisobranie</w:t>
      </w:r>
      <w:proofErr w:type="spellEnd"/>
      <w:r w:rsidRPr="00B0515F">
        <w:rPr>
          <w:sz w:val="28"/>
          <w:szCs w:val="28"/>
        </w:rPr>
        <w:t>@</w:t>
      </w:r>
      <w:r w:rsidRPr="00B0515F">
        <w:rPr>
          <w:sz w:val="28"/>
          <w:szCs w:val="28"/>
          <w:lang w:val="en-US"/>
        </w:rPr>
        <w:t>mail</w:t>
      </w:r>
      <w:r w:rsidRPr="00B0515F">
        <w:rPr>
          <w:sz w:val="28"/>
          <w:szCs w:val="28"/>
        </w:rPr>
        <w:t>.</w:t>
      </w:r>
      <w:proofErr w:type="spellStart"/>
      <w:r w:rsidRPr="00B0515F">
        <w:rPr>
          <w:sz w:val="28"/>
          <w:szCs w:val="28"/>
          <w:lang w:val="en-US"/>
        </w:rPr>
        <w:t>ru</w:t>
      </w:r>
      <w:proofErr w:type="spellEnd"/>
    </w:p>
    <w:tbl>
      <w:tblPr>
        <w:tblW w:w="0" w:type="auto"/>
        <w:tblInd w:w="-3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9923"/>
      </w:tblGrid>
      <w:tr w:rsidR="00B0515F" w:rsidTr="0065072B">
        <w:trPr>
          <w:trHeight w:val="251"/>
        </w:trPr>
        <w:tc>
          <w:tcPr>
            <w:tcW w:w="9923" w:type="dxa"/>
            <w:tcBorders>
              <w:top w:val="thinThickSmallGap" w:sz="24" w:space="0" w:color="auto"/>
              <w:left w:val="nil"/>
              <w:bottom w:val="nil"/>
              <w:right w:val="nil"/>
            </w:tcBorders>
            <w:hideMark/>
          </w:tcPr>
          <w:p w:rsidR="00B0515F" w:rsidRDefault="00B0515F" w:rsidP="0065072B">
            <w:pPr>
              <w:spacing w:line="276" w:lineRule="auto"/>
              <w:jc w:val="center"/>
            </w:pPr>
          </w:p>
        </w:tc>
      </w:tr>
    </w:tbl>
    <w:p w:rsidR="00B0515F" w:rsidRDefault="00B0515F" w:rsidP="00B0515F">
      <w:pPr>
        <w:jc w:val="center"/>
      </w:pPr>
    </w:p>
    <w:p w:rsidR="00B0515F" w:rsidRDefault="00B0515F" w:rsidP="00B0515F">
      <w:pPr>
        <w:jc w:val="center"/>
      </w:pPr>
    </w:p>
    <w:p w:rsidR="00B0515F" w:rsidRPr="00790666" w:rsidRDefault="00B0515F" w:rsidP="00B0515F">
      <w:pPr>
        <w:jc w:val="center"/>
        <w:rPr>
          <w:b/>
          <w:sz w:val="32"/>
          <w:szCs w:val="32"/>
        </w:rPr>
      </w:pPr>
      <w:r w:rsidRPr="00790666">
        <w:rPr>
          <w:b/>
          <w:sz w:val="32"/>
          <w:szCs w:val="32"/>
        </w:rPr>
        <w:t xml:space="preserve">РЕШЕНИЕ № </w:t>
      </w:r>
      <w:r w:rsidR="00780130">
        <w:rPr>
          <w:b/>
          <w:sz w:val="32"/>
          <w:szCs w:val="32"/>
        </w:rPr>
        <w:t>08</w:t>
      </w:r>
    </w:p>
    <w:p w:rsidR="00B0515F" w:rsidRDefault="00B0515F" w:rsidP="00B0515F">
      <w:pPr>
        <w:jc w:val="center"/>
        <w:rPr>
          <w:b/>
        </w:rPr>
      </w:pPr>
    </w:p>
    <w:p w:rsidR="00B0515F" w:rsidRPr="00B0515F" w:rsidRDefault="00B0515F" w:rsidP="00B0515F">
      <w:pPr>
        <w:jc w:val="center"/>
        <w:rPr>
          <w:b/>
          <w:sz w:val="28"/>
          <w:szCs w:val="28"/>
        </w:rPr>
      </w:pPr>
      <w:r w:rsidRPr="00B0515F">
        <w:rPr>
          <w:b/>
          <w:sz w:val="28"/>
          <w:szCs w:val="28"/>
        </w:rPr>
        <w:t xml:space="preserve">от 14 </w:t>
      </w:r>
      <w:proofErr w:type="gramStart"/>
      <w:r w:rsidRPr="00B0515F">
        <w:rPr>
          <w:b/>
          <w:sz w:val="28"/>
          <w:szCs w:val="28"/>
        </w:rPr>
        <w:t>июля  2017</w:t>
      </w:r>
      <w:proofErr w:type="gramEnd"/>
      <w:r w:rsidRPr="00B0515F">
        <w:rPr>
          <w:b/>
          <w:sz w:val="28"/>
          <w:szCs w:val="28"/>
        </w:rPr>
        <w:t xml:space="preserve"> года</w:t>
      </w:r>
    </w:p>
    <w:p w:rsidR="00B0515F" w:rsidRPr="00B0515F" w:rsidRDefault="00B0515F" w:rsidP="00B0515F">
      <w:pPr>
        <w:rPr>
          <w:b/>
          <w:sz w:val="28"/>
          <w:szCs w:val="28"/>
        </w:rPr>
      </w:pPr>
      <w:r w:rsidRPr="00B0515F">
        <w:rPr>
          <w:b/>
          <w:sz w:val="28"/>
          <w:szCs w:val="28"/>
        </w:rPr>
        <w:t xml:space="preserve">                                                             </w:t>
      </w:r>
      <w:proofErr w:type="spellStart"/>
      <w:r w:rsidRPr="00B0515F">
        <w:rPr>
          <w:b/>
          <w:sz w:val="28"/>
          <w:szCs w:val="28"/>
        </w:rPr>
        <w:t>с.Леваши</w:t>
      </w:r>
      <w:proofErr w:type="spellEnd"/>
    </w:p>
    <w:p w:rsidR="00B0515F" w:rsidRDefault="00B0515F" w:rsidP="00B0515F"/>
    <w:p w:rsidR="00B0515F" w:rsidRPr="00B0515F" w:rsidRDefault="00B0515F" w:rsidP="00B0515F">
      <w:pPr>
        <w:ind w:left="720" w:right="-1"/>
        <w:jc w:val="center"/>
        <w:rPr>
          <w:b/>
          <w:sz w:val="28"/>
          <w:szCs w:val="28"/>
        </w:rPr>
      </w:pPr>
      <w:r w:rsidRPr="00B0515F">
        <w:rPr>
          <w:b/>
          <w:sz w:val="28"/>
          <w:szCs w:val="28"/>
        </w:rPr>
        <w:t>О конкурсе на должность главы муниципального района</w:t>
      </w:r>
    </w:p>
    <w:p w:rsidR="00B0515F" w:rsidRPr="00B0515F" w:rsidRDefault="00B0515F" w:rsidP="00B0515F">
      <w:pPr>
        <w:ind w:right="3968"/>
        <w:jc w:val="both"/>
        <w:rPr>
          <w:sz w:val="28"/>
          <w:szCs w:val="28"/>
        </w:rPr>
      </w:pPr>
    </w:p>
    <w:p w:rsidR="00780130" w:rsidRDefault="00B0515F" w:rsidP="00B0515F">
      <w:pPr>
        <w:ind w:firstLine="720"/>
        <w:jc w:val="both"/>
        <w:rPr>
          <w:b/>
          <w:sz w:val="28"/>
          <w:szCs w:val="28"/>
        </w:rPr>
      </w:pPr>
      <w:r w:rsidRPr="00B0515F">
        <w:rPr>
          <w:sz w:val="28"/>
          <w:szCs w:val="28"/>
        </w:rPr>
        <w:t xml:space="preserve">В соответствии с ст. 5 Закона Республики Дагестан от 08.12.2015 г. № 117 «О некоторых вопросах организации местного самоуправления в Республике Дагестан», Положением о порядке проведения конкурса по отбору кандидатур на должность главы муниципального района «Левашинский район», утвержденного решением Собрания депутатов от </w:t>
      </w:r>
      <w:r>
        <w:rPr>
          <w:sz w:val="28"/>
          <w:szCs w:val="28"/>
        </w:rPr>
        <w:t>24 июня 2015г. №18</w:t>
      </w:r>
      <w:r w:rsidRPr="00B0515F">
        <w:rPr>
          <w:sz w:val="28"/>
          <w:szCs w:val="28"/>
        </w:rPr>
        <w:t>, Собрание депутатов муниципального района «Левашинский район»</w:t>
      </w:r>
      <w:r w:rsidR="00780130">
        <w:rPr>
          <w:sz w:val="28"/>
          <w:szCs w:val="28"/>
        </w:rPr>
        <w:t xml:space="preserve"> </w:t>
      </w:r>
      <w:r w:rsidR="00780130" w:rsidRPr="00780130">
        <w:rPr>
          <w:b/>
          <w:sz w:val="28"/>
          <w:szCs w:val="28"/>
        </w:rPr>
        <w:t xml:space="preserve">р е </w:t>
      </w:r>
      <w:proofErr w:type="gramStart"/>
      <w:r w:rsidR="00780130" w:rsidRPr="00780130">
        <w:rPr>
          <w:b/>
          <w:sz w:val="28"/>
          <w:szCs w:val="28"/>
        </w:rPr>
        <w:t>ш</w:t>
      </w:r>
      <w:proofErr w:type="gramEnd"/>
      <w:r w:rsidR="00780130" w:rsidRPr="00780130">
        <w:rPr>
          <w:b/>
          <w:sz w:val="28"/>
          <w:szCs w:val="28"/>
        </w:rPr>
        <w:t xml:space="preserve"> а е т:</w:t>
      </w:r>
    </w:p>
    <w:p w:rsidR="00780130" w:rsidRPr="00780130" w:rsidRDefault="00780130" w:rsidP="00B0515F">
      <w:pPr>
        <w:ind w:firstLine="720"/>
        <w:jc w:val="both"/>
        <w:rPr>
          <w:b/>
          <w:sz w:val="28"/>
          <w:szCs w:val="28"/>
        </w:rPr>
      </w:pPr>
    </w:p>
    <w:p w:rsidR="00B0515F" w:rsidRPr="00B0515F" w:rsidRDefault="00B0515F" w:rsidP="00780130">
      <w:pPr>
        <w:ind w:firstLine="426"/>
        <w:jc w:val="both"/>
        <w:rPr>
          <w:sz w:val="28"/>
          <w:szCs w:val="28"/>
        </w:rPr>
      </w:pPr>
      <w:r w:rsidRPr="00B0515F">
        <w:rPr>
          <w:sz w:val="28"/>
          <w:szCs w:val="28"/>
        </w:rPr>
        <w:t>1. Объявить конкурс по отбору кандидатур на должность главы муниципального района «Левашинский район».</w:t>
      </w:r>
    </w:p>
    <w:p w:rsidR="00B0515F" w:rsidRPr="00B0515F" w:rsidRDefault="00B0515F" w:rsidP="00B0515F">
      <w:pPr>
        <w:ind w:left="720" w:hanging="294"/>
        <w:jc w:val="both"/>
        <w:rPr>
          <w:sz w:val="28"/>
          <w:szCs w:val="28"/>
        </w:rPr>
      </w:pPr>
      <w:r>
        <w:rPr>
          <w:sz w:val="28"/>
          <w:szCs w:val="28"/>
        </w:rPr>
        <w:t xml:space="preserve">2. </w:t>
      </w:r>
      <w:r w:rsidRPr="00B0515F">
        <w:rPr>
          <w:sz w:val="28"/>
          <w:szCs w:val="28"/>
        </w:rPr>
        <w:t>Установить да</w:t>
      </w:r>
      <w:r>
        <w:rPr>
          <w:sz w:val="28"/>
          <w:szCs w:val="28"/>
        </w:rPr>
        <w:t>ту и время проведения конкурса:</w:t>
      </w:r>
      <w:r w:rsidRPr="00B0515F">
        <w:rPr>
          <w:sz w:val="28"/>
          <w:szCs w:val="28"/>
        </w:rPr>
        <w:t xml:space="preserve"> 15 августа 2017</w:t>
      </w:r>
      <w:r w:rsidR="00780130">
        <w:rPr>
          <w:sz w:val="28"/>
          <w:szCs w:val="28"/>
        </w:rPr>
        <w:t>г.</w:t>
      </w:r>
      <w:proofErr w:type="gramStart"/>
      <w:r w:rsidR="00780130">
        <w:rPr>
          <w:sz w:val="28"/>
          <w:szCs w:val="28"/>
        </w:rPr>
        <w:t>,</w:t>
      </w:r>
      <w:r>
        <w:rPr>
          <w:sz w:val="28"/>
          <w:szCs w:val="28"/>
        </w:rPr>
        <w:t xml:space="preserve">  </w:t>
      </w:r>
      <w:r w:rsidRPr="00B0515F">
        <w:rPr>
          <w:sz w:val="28"/>
          <w:szCs w:val="28"/>
        </w:rPr>
        <w:t>в</w:t>
      </w:r>
      <w:proofErr w:type="gramEnd"/>
      <w:r w:rsidRPr="00B0515F">
        <w:rPr>
          <w:sz w:val="28"/>
          <w:szCs w:val="28"/>
        </w:rPr>
        <w:t xml:space="preserve"> 10:00 ч. </w:t>
      </w:r>
    </w:p>
    <w:p w:rsidR="00B0515F" w:rsidRPr="00B0515F" w:rsidRDefault="00B0515F" w:rsidP="00B0515F">
      <w:pPr>
        <w:ind w:left="720"/>
        <w:jc w:val="both"/>
        <w:rPr>
          <w:sz w:val="28"/>
          <w:szCs w:val="28"/>
        </w:rPr>
      </w:pPr>
      <w:r w:rsidRPr="00B0515F">
        <w:rPr>
          <w:sz w:val="28"/>
          <w:szCs w:val="28"/>
        </w:rPr>
        <w:t>Конкурс провести в зале заседаний</w:t>
      </w:r>
      <w:r>
        <w:rPr>
          <w:sz w:val="28"/>
          <w:szCs w:val="28"/>
        </w:rPr>
        <w:t xml:space="preserve"> А</w:t>
      </w:r>
      <w:r w:rsidRPr="00B0515F">
        <w:rPr>
          <w:sz w:val="28"/>
          <w:szCs w:val="28"/>
        </w:rPr>
        <w:t>дминистрации муниципального района.</w:t>
      </w:r>
    </w:p>
    <w:p w:rsidR="00B0515F" w:rsidRPr="00B0515F" w:rsidRDefault="00B0515F" w:rsidP="00B0515F">
      <w:pPr>
        <w:shd w:val="clear" w:color="auto" w:fill="FFFFFF"/>
        <w:tabs>
          <w:tab w:val="left" w:pos="4544"/>
        </w:tabs>
        <w:ind w:firstLine="426"/>
        <w:jc w:val="both"/>
        <w:rPr>
          <w:sz w:val="28"/>
          <w:szCs w:val="28"/>
        </w:rPr>
      </w:pPr>
      <w:r w:rsidRPr="00B0515F">
        <w:rPr>
          <w:sz w:val="28"/>
          <w:szCs w:val="28"/>
        </w:rPr>
        <w:t xml:space="preserve">3. Конкурс проводится в соответствии с </w:t>
      </w:r>
      <w:r w:rsidRPr="00B0515F">
        <w:rPr>
          <w:spacing w:val="-11"/>
          <w:sz w:val="28"/>
          <w:szCs w:val="28"/>
        </w:rPr>
        <w:t>условиями (прилагаются), определенными Положением</w:t>
      </w:r>
      <w:r w:rsidRPr="00B0515F">
        <w:rPr>
          <w:sz w:val="28"/>
          <w:szCs w:val="28"/>
        </w:rPr>
        <w:t xml:space="preserve"> о порядке проведения конкурса по отбору кандидатур на должность главы муниципального района «Левашинский район».</w:t>
      </w:r>
    </w:p>
    <w:p w:rsidR="00B0515F" w:rsidRPr="00B0515F" w:rsidRDefault="00B0515F" w:rsidP="00B0515F">
      <w:pPr>
        <w:ind w:firstLine="426"/>
        <w:jc w:val="both"/>
        <w:rPr>
          <w:sz w:val="28"/>
          <w:szCs w:val="28"/>
        </w:rPr>
      </w:pPr>
      <w:r w:rsidRPr="00B0515F">
        <w:rPr>
          <w:sz w:val="28"/>
          <w:szCs w:val="28"/>
        </w:rPr>
        <w:t>4. Определить срок п</w:t>
      </w:r>
      <w:r w:rsidRPr="00B0515F">
        <w:rPr>
          <w:spacing w:val="-3"/>
          <w:sz w:val="28"/>
          <w:szCs w:val="28"/>
        </w:rPr>
        <w:t xml:space="preserve">риема документов для участия в конкурсе с </w:t>
      </w:r>
      <w:r w:rsidRPr="00B0515F">
        <w:rPr>
          <w:sz w:val="28"/>
          <w:szCs w:val="28"/>
        </w:rPr>
        <w:t xml:space="preserve">18 июля по 7 августа (включительно) 2017 года. Место приема документов – здание </w:t>
      </w:r>
      <w:proofErr w:type="gramStart"/>
      <w:r w:rsidR="00644ADF">
        <w:rPr>
          <w:sz w:val="28"/>
          <w:szCs w:val="28"/>
        </w:rPr>
        <w:t>А</w:t>
      </w:r>
      <w:r w:rsidRPr="00B0515F">
        <w:rPr>
          <w:sz w:val="28"/>
          <w:szCs w:val="28"/>
        </w:rPr>
        <w:t xml:space="preserve">дминистрации </w:t>
      </w:r>
      <w:r w:rsidR="00644ADF">
        <w:rPr>
          <w:sz w:val="28"/>
          <w:szCs w:val="28"/>
        </w:rPr>
        <w:t xml:space="preserve"> района</w:t>
      </w:r>
      <w:proofErr w:type="gramEnd"/>
      <w:r w:rsidRPr="00B0515F">
        <w:rPr>
          <w:sz w:val="28"/>
          <w:szCs w:val="28"/>
        </w:rPr>
        <w:t xml:space="preserve">   (</w:t>
      </w:r>
      <w:r w:rsidR="00780130">
        <w:rPr>
          <w:sz w:val="28"/>
          <w:szCs w:val="28"/>
        </w:rPr>
        <w:t>2</w:t>
      </w:r>
      <w:r w:rsidRPr="00B0515F">
        <w:rPr>
          <w:sz w:val="28"/>
          <w:szCs w:val="28"/>
        </w:rPr>
        <w:t xml:space="preserve"> этаж, кабинет №</w:t>
      </w:r>
      <w:r w:rsidR="00780130">
        <w:rPr>
          <w:sz w:val="28"/>
          <w:szCs w:val="28"/>
        </w:rPr>
        <w:t>2</w:t>
      </w:r>
      <w:r w:rsidRPr="00B0515F">
        <w:rPr>
          <w:sz w:val="28"/>
          <w:szCs w:val="28"/>
        </w:rPr>
        <w:t>, конт</w:t>
      </w:r>
      <w:r w:rsidR="00780130">
        <w:rPr>
          <w:sz w:val="28"/>
          <w:szCs w:val="28"/>
        </w:rPr>
        <w:t xml:space="preserve">актное </w:t>
      </w:r>
      <w:r w:rsidRPr="00B0515F">
        <w:rPr>
          <w:sz w:val="28"/>
          <w:szCs w:val="28"/>
        </w:rPr>
        <w:t xml:space="preserve"> лицо</w:t>
      </w:r>
      <w:r w:rsidR="00780130">
        <w:rPr>
          <w:sz w:val="28"/>
          <w:szCs w:val="28"/>
        </w:rPr>
        <w:t xml:space="preserve"> –</w:t>
      </w:r>
      <w:r w:rsidRPr="00B0515F">
        <w:rPr>
          <w:sz w:val="28"/>
          <w:szCs w:val="28"/>
        </w:rPr>
        <w:t xml:space="preserve"> </w:t>
      </w:r>
      <w:proofErr w:type="spellStart"/>
      <w:r w:rsidR="00780130">
        <w:rPr>
          <w:sz w:val="28"/>
          <w:szCs w:val="28"/>
        </w:rPr>
        <w:t>Дибиров</w:t>
      </w:r>
      <w:proofErr w:type="spellEnd"/>
      <w:r w:rsidR="00780130">
        <w:rPr>
          <w:sz w:val="28"/>
          <w:szCs w:val="28"/>
        </w:rPr>
        <w:t xml:space="preserve"> </w:t>
      </w:r>
      <w:proofErr w:type="spellStart"/>
      <w:r w:rsidR="00780130">
        <w:rPr>
          <w:sz w:val="28"/>
          <w:szCs w:val="28"/>
        </w:rPr>
        <w:t>Абдусалам</w:t>
      </w:r>
      <w:proofErr w:type="spellEnd"/>
      <w:r w:rsidR="00780130">
        <w:rPr>
          <w:sz w:val="28"/>
          <w:szCs w:val="28"/>
        </w:rPr>
        <w:t xml:space="preserve"> </w:t>
      </w:r>
      <w:proofErr w:type="spellStart"/>
      <w:r w:rsidR="00780130">
        <w:rPr>
          <w:sz w:val="28"/>
          <w:szCs w:val="28"/>
        </w:rPr>
        <w:t>Зубайриевич</w:t>
      </w:r>
      <w:proofErr w:type="spellEnd"/>
      <w:r w:rsidRPr="00B0515F">
        <w:rPr>
          <w:sz w:val="28"/>
          <w:szCs w:val="28"/>
        </w:rPr>
        <w:t>, тел</w:t>
      </w:r>
      <w:r w:rsidR="00780130">
        <w:rPr>
          <w:sz w:val="28"/>
          <w:szCs w:val="28"/>
        </w:rPr>
        <w:t>. 89286810573, рабочий тел. 8(252) 21-8-26</w:t>
      </w:r>
      <w:r w:rsidRPr="00B0515F">
        <w:rPr>
          <w:sz w:val="28"/>
          <w:szCs w:val="28"/>
        </w:rPr>
        <w:t xml:space="preserve">). </w:t>
      </w:r>
    </w:p>
    <w:p w:rsidR="00B0515F" w:rsidRPr="00B0515F" w:rsidRDefault="00B0515F" w:rsidP="00B0515F">
      <w:pPr>
        <w:ind w:firstLine="426"/>
        <w:jc w:val="both"/>
        <w:rPr>
          <w:sz w:val="28"/>
          <w:szCs w:val="28"/>
        </w:rPr>
      </w:pPr>
      <w:r w:rsidRPr="00B0515F">
        <w:rPr>
          <w:sz w:val="28"/>
          <w:szCs w:val="28"/>
        </w:rPr>
        <w:t xml:space="preserve">5. Общее число членов конкурсной комиссии по отбору кандидатур на должность главы муниципального района «Левашинский район» установить в количестве </w:t>
      </w:r>
      <w:proofErr w:type="gramStart"/>
      <w:r w:rsidRPr="00B0515F">
        <w:rPr>
          <w:sz w:val="28"/>
          <w:szCs w:val="28"/>
        </w:rPr>
        <w:t>6  человек</w:t>
      </w:r>
      <w:proofErr w:type="gramEnd"/>
      <w:r w:rsidRPr="00B0515F">
        <w:rPr>
          <w:sz w:val="28"/>
          <w:szCs w:val="28"/>
        </w:rPr>
        <w:t>.</w:t>
      </w:r>
    </w:p>
    <w:p w:rsidR="00B0515F" w:rsidRPr="00B0515F" w:rsidRDefault="00B0515F" w:rsidP="00B0515F">
      <w:pPr>
        <w:ind w:firstLine="426"/>
        <w:jc w:val="both"/>
        <w:rPr>
          <w:sz w:val="28"/>
          <w:szCs w:val="28"/>
        </w:rPr>
      </w:pPr>
      <w:r w:rsidRPr="00B0515F">
        <w:rPr>
          <w:sz w:val="28"/>
          <w:szCs w:val="28"/>
        </w:rPr>
        <w:t>6. Назначить членами конкурсной комиссии по отбору кандидатур на должность главы муниципального района «Левашинский район» следующих лиц:</w:t>
      </w:r>
    </w:p>
    <w:p w:rsidR="00B0515F" w:rsidRDefault="00780130" w:rsidP="00B0515F">
      <w:pPr>
        <w:ind w:left="567" w:right="282"/>
        <w:jc w:val="both"/>
        <w:rPr>
          <w:sz w:val="28"/>
          <w:szCs w:val="28"/>
        </w:rPr>
      </w:pPr>
      <w:r>
        <w:rPr>
          <w:sz w:val="28"/>
          <w:szCs w:val="28"/>
        </w:rPr>
        <w:t>1)</w:t>
      </w:r>
      <w:r w:rsidR="00B0515F" w:rsidRPr="00B0515F">
        <w:rPr>
          <w:sz w:val="28"/>
          <w:szCs w:val="28"/>
        </w:rPr>
        <w:t xml:space="preserve"> </w:t>
      </w:r>
      <w:proofErr w:type="spellStart"/>
      <w:r>
        <w:rPr>
          <w:sz w:val="28"/>
          <w:szCs w:val="28"/>
        </w:rPr>
        <w:t>Дибиров</w:t>
      </w:r>
      <w:proofErr w:type="spellEnd"/>
      <w:r>
        <w:rPr>
          <w:sz w:val="28"/>
          <w:szCs w:val="28"/>
        </w:rPr>
        <w:t xml:space="preserve"> </w:t>
      </w:r>
      <w:proofErr w:type="spellStart"/>
      <w:r>
        <w:rPr>
          <w:sz w:val="28"/>
          <w:szCs w:val="28"/>
        </w:rPr>
        <w:t>Абдусалам</w:t>
      </w:r>
      <w:proofErr w:type="spellEnd"/>
      <w:r>
        <w:rPr>
          <w:sz w:val="28"/>
          <w:szCs w:val="28"/>
        </w:rPr>
        <w:t xml:space="preserve"> </w:t>
      </w:r>
      <w:proofErr w:type="spellStart"/>
      <w:r>
        <w:rPr>
          <w:sz w:val="28"/>
          <w:szCs w:val="28"/>
        </w:rPr>
        <w:t>Зубайриевич</w:t>
      </w:r>
      <w:proofErr w:type="spellEnd"/>
      <w:r>
        <w:rPr>
          <w:sz w:val="28"/>
          <w:szCs w:val="28"/>
        </w:rPr>
        <w:t xml:space="preserve"> – заместитель главы Администрации МР «Левашинский район»</w:t>
      </w:r>
      <w:r w:rsidR="00B0515F" w:rsidRPr="00B0515F">
        <w:rPr>
          <w:sz w:val="28"/>
          <w:szCs w:val="28"/>
        </w:rPr>
        <w:t>;</w:t>
      </w:r>
    </w:p>
    <w:p w:rsidR="00780130" w:rsidRPr="00B0515F" w:rsidRDefault="00780130" w:rsidP="00B0515F">
      <w:pPr>
        <w:ind w:left="567" w:right="282"/>
        <w:jc w:val="both"/>
        <w:rPr>
          <w:sz w:val="28"/>
          <w:szCs w:val="28"/>
        </w:rPr>
      </w:pPr>
      <w:r>
        <w:rPr>
          <w:sz w:val="28"/>
          <w:szCs w:val="28"/>
        </w:rPr>
        <w:t xml:space="preserve">2) </w:t>
      </w:r>
      <w:proofErr w:type="spellStart"/>
      <w:r>
        <w:rPr>
          <w:sz w:val="28"/>
          <w:szCs w:val="28"/>
        </w:rPr>
        <w:t>Магомедалиев</w:t>
      </w:r>
      <w:proofErr w:type="spellEnd"/>
      <w:r>
        <w:rPr>
          <w:sz w:val="28"/>
          <w:szCs w:val="28"/>
        </w:rPr>
        <w:t xml:space="preserve"> </w:t>
      </w:r>
      <w:proofErr w:type="spellStart"/>
      <w:r>
        <w:rPr>
          <w:sz w:val="28"/>
          <w:szCs w:val="28"/>
        </w:rPr>
        <w:t>Багаудин</w:t>
      </w:r>
      <w:proofErr w:type="spellEnd"/>
      <w:r>
        <w:rPr>
          <w:sz w:val="28"/>
          <w:szCs w:val="28"/>
        </w:rPr>
        <w:t xml:space="preserve"> </w:t>
      </w:r>
      <w:proofErr w:type="spellStart"/>
      <w:r>
        <w:rPr>
          <w:sz w:val="28"/>
          <w:szCs w:val="28"/>
        </w:rPr>
        <w:t>Идрисович</w:t>
      </w:r>
      <w:proofErr w:type="spellEnd"/>
      <w:r>
        <w:rPr>
          <w:sz w:val="28"/>
          <w:szCs w:val="28"/>
        </w:rPr>
        <w:t xml:space="preserve"> – начальник ОАО «Левашинское ДЭП №25»;</w:t>
      </w:r>
    </w:p>
    <w:p w:rsidR="00B0515F" w:rsidRPr="00B0515F" w:rsidRDefault="00780130" w:rsidP="00B0515F">
      <w:pPr>
        <w:ind w:left="567" w:right="282"/>
        <w:jc w:val="both"/>
        <w:rPr>
          <w:sz w:val="28"/>
          <w:szCs w:val="28"/>
        </w:rPr>
      </w:pPr>
      <w:r>
        <w:rPr>
          <w:sz w:val="28"/>
          <w:szCs w:val="28"/>
        </w:rPr>
        <w:t>3</w:t>
      </w:r>
      <w:r w:rsidR="00B0515F" w:rsidRPr="00B0515F">
        <w:rPr>
          <w:sz w:val="28"/>
          <w:szCs w:val="28"/>
        </w:rPr>
        <w:t xml:space="preserve">) </w:t>
      </w:r>
      <w:proofErr w:type="gramStart"/>
      <w:r>
        <w:rPr>
          <w:sz w:val="28"/>
          <w:szCs w:val="28"/>
        </w:rPr>
        <w:t xml:space="preserve">Расулов  </w:t>
      </w:r>
      <w:proofErr w:type="spellStart"/>
      <w:r>
        <w:rPr>
          <w:sz w:val="28"/>
          <w:szCs w:val="28"/>
        </w:rPr>
        <w:t>Нурутдин</w:t>
      </w:r>
      <w:proofErr w:type="spellEnd"/>
      <w:proofErr w:type="gramEnd"/>
      <w:r>
        <w:rPr>
          <w:sz w:val="28"/>
          <w:szCs w:val="28"/>
        </w:rPr>
        <w:t xml:space="preserve"> </w:t>
      </w:r>
      <w:proofErr w:type="spellStart"/>
      <w:r>
        <w:rPr>
          <w:sz w:val="28"/>
          <w:szCs w:val="28"/>
        </w:rPr>
        <w:t>Курбангаджиевич</w:t>
      </w:r>
      <w:proofErr w:type="spellEnd"/>
      <w:r>
        <w:rPr>
          <w:sz w:val="28"/>
          <w:szCs w:val="28"/>
        </w:rPr>
        <w:t xml:space="preserve"> –директор МКОУ «</w:t>
      </w:r>
      <w:proofErr w:type="spellStart"/>
      <w:r>
        <w:rPr>
          <w:sz w:val="28"/>
          <w:szCs w:val="28"/>
        </w:rPr>
        <w:t>Цудахарская</w:t>
      </w:r>
      <w:proofErr w:type="spellEnd"/>
      <w:r>
        <w:rPr>
          <w:sz w:val="28"/>
          <w:szCs w:val="28"/>
        </w:rPr>
        <w:t xml:space="preserve"> СОШ» Левашинского района.</w:t>
      </w:r>
    </w:p>
    <w:p w:rsidR="00644ADF" w:rsidRDefault="00644ADF" w:rsidP="00B0515F">
      <w:pPr>
        <w:ind w:left="567" w:right="282"/>
        <w:jc w:val="both"/>
        <w:rPr>
          <w:sz w:val="28"/>
          <w:szCs w:val="28"/>
        </w:rPr>
      </w:pPr>
    </w:p>
    <w:p w:rsidR="00644ADF" w:rsidRDefault="00644ADF" w:rsidP="00B0515F">
      <w:pPr>
        <w:ind w:left="567" w:right="282"/>
        <w:jc w:val="both"/>
        <w:rPr>
          <w:sz w:val="28"/>
          <w:szCs w:val="28"/>
        </w:rPr>
      </w:pPr>
    </w:p>
    <w:p w:rsidR="00780130" w:rsidRDefault="00780130" w:rsidP="00B0515F">
      <w:pPr>
        <w:ind w:left="567" w:right="282"/>
        <w:jc w:val="both"/>
        <w:rPr>
          <w:sz w:val="28"/>
          <w:szCs w:val="28"/>
        </w:rPr>
      </w:pPr>
    </w:p>
    <w:p w:rsidR="00C555A0" w:rsidRDefault="00C555A0" w:rsidP="00B0515F">
      <w:pPr>
        <w:ind w:left="567" w:right="282"/>
        <w:jc w:val="both"/>
        <w:rPr>
          <w:sz w:val="28"/>
          <w:szCs w:val="28"/>
        </w:rPr>
      </w:pPr>
    </w:p>
    <w:p w:rsidR="00644ADF" w:rsidRPr="00B0515F" w:rsidRDefault="00644ADF" w:rsidP="00B0515F">
      <w:pPr>
        <w:ind w:left="567" w:right="282"/>
        <w:jc w:val="both"/>
        <w:rPr>
          <w:sz w:val="28"/>
          <w:szCs w:val="28"/>
        </w:rPr>
      </w:pPr>
    </w:p>
    <w:p w:rsidR="00B0515F" w:rsidRPr="00B0515F" w:rsidRDefault="00B0515F" w:rsidP="00B0515F">
      <w:pPr>
        <w:ind w:firstLine="426"/>
        <w:jc w:val="both"/>
        <w:rPr>
          <w:sz w:val="28"/>
          <w:szCs w:val="28"/>
        </w:rPr>
      </w:pPr>
      <w:r w:rsidRPr="00B0515F">
        <w:rPr>
          <w:sz w:val="28"/>
          <w:szCs w:val="28"/>
        </w:rPr>
        <w:t xml:space="preserve">7. Направить настоящее решение Главе Республики Дагестан для назначения второй </w:t>
      </w:r>
      <w:r w:rsidR="00644ADF" w:rsidRPr="00B0515F">
        <w:rPr>
          <w:sz w:val="28"/>
          <w:szCs w:val="28"/>
        </w:rPr>
        <w:t>половины состава</w:t>
      </w:r>
      <w:r w:rsidRPr="00B0515F">
        <w:rPr>
          <w:sz w:val="28"/>
          <w:szCs w:val="28"/>
        </w:rPr>
        <w:t xml:space="preserve"> конкурсной комиссии.</w:t>
      </w:r>
    </w:p>
    <w:p w:rsidR="00B0515F" w:rsidRDefault="00B0515F" w:rsidP="00B0515F">
      <w:pPr>
        <w:ind w:firstLine="426"/>
        <w:jc w:val="both"/>
        <w:rPr>
          <w:sz w:val="28"/>
          <w:szCs w:val="28"/>
        </w:rPr>
      </w:pPr>
      <w:r w:rsidRPr="00B0515F">
        <w:rPr>
          <w:sz w:val="28"/>
          <w:szCs w:val="28"/>
        </w:rPr>
        <w:t>8. Опубликовать настоящее Решение в газете «</w:t>
      </w:r>
      <w:proofErr w:type="gramStart"/>
      <w:r w:rsidR="00644ADF">
        <w:rPr>
          <w:sz w:val="28"/>
          <w:szCs w:val="28"/>
        </w:rPr>
        <w:t>По  новому</w:t>
      </w:r>
      <w:proofErr w:type="gramEnd"/>
      <w:r w:rsidR="00644ADF">
        <w:rPr>
          <w:sz w:val="28"/>
          <w:szCs w:val="28"/>
        </w:rPr>
        <w:t xml:space="preserve"> пути</w:t>
      </w:r>
      <w:r w:rsidRPr="00B0515F">
        <w:rPr>
          <w:sz w:val="28"/>
          <w:szCs w:val="28"/>
        </w:rPr>
        <w:t xml:space="preserve">» и разместить на официальном сайте </w:t>
      </w:r>
      <w:r w:rsidR="00644ADF">
        <w:rPr>
          <w:sz w:val="28"/>
          <w:szCs w:val="28"/>
        </w:rPr>
        <w:t xml:space="preserve">Администрации </w:t>
      </w:r>
      <w:r w:rsidRPr="00B0515F">
        <w:rPr>
          <w:sz w:val="28"/>
          <w:szCs w:val="28"/>
        </w:rPr>
        <w:t>муниципального района в сети «Интернет».</w:t>
      </w:r>
    </w:p>
    <w:p w:rsidR="00644ADF" w:rsidRPr="00B0515F" w:rsidRDefault="00644ADF" w:rsidP="00B0515F">
      <w:pPr>
        <w:ind w:firstLine="426"/>
        <w:jc w:val="both"/>
        <w:rPr>
          <w:sz w:val="28"/>
          <w:szCs w:val="28"/>
        </w:rPr>
      </w:pPr>
    </w:p>
    <w:p w:rsidR="00B0515F" w:rsidRDefault="00B0515F" w:rsidP="00B0515F">
      <w:pPr>
        <w:jc w:val="both"/>
        <w:rPr>
          <w:sz w:val="28"/>
          <w:szCs w:val="28"/>
        </w:rPr>
      </w:pPr>
    </w:p>
    <w:p w:rsidR="00644ADF" w:rsidRPr="00B0515F" w:rsidRDefault="00644ADF" w:rsidP="00B0515F">
      <w:pPr>
        <w:jc w:val="both"/>
        <w:rPr>
          <w:sz w:val="28"/>
          <w:szCs w:val="28"/>
        </w:rPr>
      </w:pPr>
    </w:p>
    <w:p w:rsidR="00B0515F" w:rsidRPr="00B0515F" w:rsidRDefault="00B0515F" w:rsidP="00B0515F">
      <w:pPr>
        <w:jc w:val="both"/>
        <w:rPr>
          <w:sz w:val="28"/>
          <w:szCs w:val="28"/>
        </w:rPr>
      </w:pPr>
    </w:p>
    <w:p w:rsidR="00B0515F" w:rsidRDefault="00B0515F" w:rsidP="00B0515F">
      <w:pPr>
        <w:ind w:firstLine="360"/>
        <w:jc w:val="both"/>
        <w:rPr>
          <w:b/>
          <w:sz w:val="28"/>
          <w:szCs w:val="28"/>
        </w:rPr>
      </w:pPr>
      <w:r w:rsidRPr="00B0515F">
        <w:rPr>
          <w:b/>
          <w:sz w:val="28"/>
          <w:szCs w:val="28"/>
        </w:rPr>
        <w:t>Председатель собрания</w:t>
      </w:r>
      <w:r w:rsidRPr="00B0515F">
        <w:rPr>
          <w:b/>
          <w:sz w:val="28"/>
          <w:szCs w:val="28"/>
        </w:rPr>
        <w:tab/>
      </w:r>
      <w:r w:rsidRPr="00B0515F">
        <w:rPr>
          <w:b/>
          <w:sz w:val="28"/>
          <w:szCs w:val="28"/>
        </w:rPr>
        <w:tab/>
      </w:r>
      <w:r w:rsidRPr="00B0515F">
        <w:rPr>
          <w:b/>
          <w:sz w:val="28"/>
          <w:szCs w:val="28"/>
        </w:rPr>
        <w:tab/>
      </w:r>
      <w:r w:rsidRPr="00B0515F">
        <w:rPr>
          <w:b/>
          <w:sz w:val="28"/>
          <w:szCs w:val="28"/>
        </w:rPr>
        <w:tab/>
      </w:r>
      <w:r w:rsidRPr="00B0515F">
        <w:rPr>
          <w:b/>
          <w:sz w:val="28"/>
          <w:szCs w:val="28"/>
        </w:rPr>
        <w:tab/>
      </w:r>
      <w:r w:rsidR="00644ADF">
        <w:rPr>
          <w:b/>
          <w:sz w:val="28"/>
          <w:szCs w:val="28"/>
        </w:rPr>
        <w:t xml:space="preserve">        </w:t>
      </w:r>
      <w:r w:rsidR="00C555A0">
        <w:rPr>
          <w:b/>
          <w:sz w:val="28"/>
          <w:szCs w:val="28"/>
        </w:rPr>
        <w:t xml:space="preserve">       </w:t>
      </w:r>
      <w:r w:rsidR="00644ADF">
        <w:rPr>
          <w:b/>
          <w:sz w:val="28"/>
          <w:szCs w:val="28"/>
        </w:rPr>
        <w:t xml:space="preserve">Ю. </w:t>
      </w:r>
      <w:proofErr w:type="spellStart"/>
      <w:r w:rsidR="00644ADF">
        <w:rPr>
          <w:b/>
          <w:sz w:val="28"/>
          <w:szCs w:val="28"/>
        </w:rPr>
        <w:t>Алибеков</w:t>
      </w:r>
      <w:proofErr w:type="spellEnd"/>
    </w:p>
    <w:p w:rsidR="00C555A0" w:rsidRDefault="00C555A0" w:rsidP="00B0515F">
      <w:pPr>
        <w:ind w:firstLine="360"/>
        <w:jc w:val="both"/>
        <w:rPr>
          <w:b/>
          <w:sz w:val="28"/>
          <w:szCs w:val="28"/>
        </w:rPr>
      </w:pPr>
    </w:p>
    <w:p w:rsidR="00644ADF" w:rsidRPr="00B0515F" w:rsidRDefault="00644ADF" w:rsidP="00B0515F">
      <w:pPr>
        <w:ind w:firstLine="360"/>
        <w:jc w:val="both"/>
        <w:rPr>
          <w:sz w:val="28"/>
          <w:szCs w:val="28"/>
        </w:rPr>
      </w:pPr>
    </w:p>
    <w:p w:rsidR="00B0515F" w:rsidRPr="00B0515F" w:rsidRDefault="00B0515F" w:rsidP="00B0515F">
      <w:pPr>
        <w:ind w:firstLine="4820"/>
        <w:jc w:val="center"/>
        <w:rPr>
          <w:b/>
          <w:sz w:val="28"/>
          <w:szCs w:val="28"/>
        </w:rPr>
      </w:pPr>
    </w:p>
    <w:p w:rsidR="00B0515F" w:rsidRPr="00B0515F" w:rsidRDefault="00B0515F" w:rsidP="00B0515F">
      <w:pPr>
        <w:rPr>
          <w:b/>
          <w:sz w:val="28"/>
          <w:szCs w:val="28"/>
        </w:rPr>
      </w:pPr>
      <w:r w:rsidRPr="00B0515F">
        <w:rPr>
          <w:b/>
          <w:sz w:val="28"/>
          <w:szCs w:val="28"/>
        </w:rPr>
        <w:t xml:space="preserve">             </w:t>
      </w:r>
      <w:proofErr w:type="spellStart"/>
      <w:r w:rsidRPr="00B0515F">
        <w:rPr>
          <w:b/>
          <w:sz w:val="28"/>
          <w:szCs w:val="28"/>
        </w:rPr>
        <w:t>И.о</w:t>
      </w:r>
      <w:proofErr w:type="spellEnd"/>
      <w:r w:rsidRPr="00B0515F">
        <w:rPr>
          <w:b/>
          <w:sz w:val="28"/>
          <w:szCs w:val="28"/>
        </w:rPr>
        <w:t xml:space="preserve">. главы </w:t>
      </w:r>
    </w:p>
    <w:p w:rsidR="00B0515F" w:rsidRPr="00C555A0" w:rsidRDefault="00B0515F" w:rsidP="00B0515F">
      <w:pPr>
        <w:tabs>
          <w:tab w:val="left" w:pos="7140"/>
        </w:tabs>
        <w:rPr>
          <w:b/>
          <w:sz w:val="28"/>
          <w:szCs w:val="28"/>
        </w:rPr>
      </w:pPr>
      <w:r w:rsidRPr="00B0515F">
        <w:rPr>
          <w:b/>
          <w:sz w:val="28"/>
          <w:szCs w:val="28"/>
        </w:rPr>
        <w:t>муниципального района</w:t>
      </w:r>
      <w:r w:rsidRPr="00B0515F">
        <w:rPr>
          <w:b/>
          <w:sz w:val="28"/>
          <w:szCs w:val="28"/>
        </w:rPr>
        <w:tab/>
      </w:r>
      <w:r w:rsidRPr="00C555A0">
        <w:rPr>
          <w:b/>
          <w:sz w:val="28"/>
          <w:szCs w:val="28"/>
        </w:rPr>
        <w:t xml:space="preserve"> </w:t>
      </w:r>
      <w:r w:rsidR="00C555A0">
        <w:rPr>
          <w:b/>
          <w:sz w:val="28"/>
          <w:szCs w:val="28"/>
        </w:rPr>
        <w:t xml:space="preserve">     </w:t>
      </w:r>
      <w:r w:rsidR="00C555A0" w:rsidRPr="00C555A0">
        <w:rPr>
          <w:b/>
          <w:sz w:val="28"/>
          <w:szCs w:val="28"/>
        </w:rPr>
        <w:t>С. Алиев</w:t>
      </w:r>
    </w:p>
    <w:p w:rsidR="00B0515F" w:rsidRPr="00B0515F" w:rsidRDefault="00B0515F" w:rsidP="00B0515F">
      <w:pPr>
        <w:ind w:firstLine="4820"/>
        <w:jc w:val="center"/>
        <w:rPr>
          <w:b/>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B0515F" w:rsidRPr="00B0515F" w:rsidRDefault="00B0515F" w:rsidP="00AC1F3E">
      <w:pPr>
        <w:ind w:hanging="600"/>
        <w:outlineLvl w:val="0"/>
        <w:rPr>
          <w:rFonts w:ascii="Arial" w:hAnsi="Arial" w:cs="Arial"/>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AC1F3E" w:rsidRPr="00B0515F" w:rsidRDefault="00AC1F3E">
      <w:pPr>
        <w:rPr>
          <w:sz w:val="28"/>
          <w:szCs w:val="28"/>
        </w:rPr>
      </w:pPr>
    </w:p>
    <w:p w:rsidR="00C555A0" w:rsidRDefault="00C555A0" w:rsidP="00AC1F3E">
      <w:pPr>
        <w:ind w:firstLine="4820"/>
        <w:jc w:val="center"/>
        <w:rPr>
          <w:b/>
          <w:sz w:val="28"/>
          <w:szCs w:val="28"/>
        </w:rPr>
      </w:pPr>
    </w:p>
    <w:p w:rsidR="00C555A0" w:rsidRDefault="00C555A0" w:rsidP="00AC1F3E">
      <w:pPr>
        <w:ind w:firstLine="4820"/>
        <w:jc w:val="center"/>
        <w:rPr>
          <w:b/>
          <w:sz w:val="28"/>
          <w:szCs w:val="28"/>
        </w:rPr>
      </w:pPr>
    </w:p>
    <w:p w:rsidR="00C555A0" w:rsidRDefault="00C555A0" w:rsidP="00AC1F3E">
      <w:pPr>
        <w:ind w:firstLine="4820"/>
        <w:jc w:val="center"/>
        <w:rPr>
          <w:b/>
          <w:sz w:val="28"/>
          <w:szCs w:val="28"/>
        </w:rPr>
      </w:pPr>
    </w:p>
    <w:p w:rsidR="00AC1F3E" w:rsidRPr="00B0515F" w:rsidRDefault="00AC1F3E" w:rsidP="00AC1F3E">
      <w:pPr>
        <w:ind w:firstLine="4820"/>
        <w:jc w:val="center"/>
        <w:rPr>
          <w:b/>
          <w:sz w:val="28"/>
          <w:szCs w:val="28"/>
        </w:rPr>
      </w:pPr>
      <w:r w:rsidRPr="00B0515F">
        <w:rPr>
          <w:b/>
          <w:sz w:val="28"/>
          <w:szCs w:val="28"/>
        </w:rPr>
        <w:t>ПРИЛОЖЕНИЕ</w:t>
      </w:r>
    </w:p>
    <w:p w:rsidR="00AC1F3E" w:rsidRPr="00B0515F" w:rsidRDefault="00AC1F3E" w:rsidP="00AC1F3E">
      <w:pPr>
        <w:ind w:firstLine="4820"/>
        <w:jc w:val="center"/>
        <w:rPr>
          <w:b/>
          <w:sz w:val="28"/>
          <w:szCs w:val="28"/>
        </w:rPr>
      </w:pPr>
      <w:r w:rsidRPr="00B0515F">
        <w:rPr>
          <w:b/>
          <w:sz w:val="28"/>
          <w:szCs w:val="28"/>
        </w:rPr>
        <w:t>к Решению Собрания депутатов</w:t>
      </w:r>
    </w:p>
    <w:p w:rsidR="00AC1F3E" w:rsidRPr="00B0515F" w:rsidRDefault="00AC1F3E" w:rsidP="00AC1F3E">
      <w:pPr>
        <w:ind w:firstLine="4820"/>
        <w:jc w:val="center"/>
        <w:rPr>
          <w:b/>
          <w:sz w:val="28"/>
          <w:szCs w:val="28"/>
        </w:rPr>
      </w:pPr>
      <w:r w:rsidRPr="00B0515F">
        <w:rPr>
          <w:b/>
          <w:sz w:val="28"/>
          <w:szCs w:val="28"/>
        </w:rPr>
        <w:t>МР «</w:t>
      </w:r>
      <w:proofErr w:type="gramStart"/>
      <w:r w:rsidRPr="00B0515F">
        <w:rPr>
          <w:b/>
          <w:sz w:val="28"/>
          <w:szCs w:val="28"/>
        </w:rPr>
        <w:t>Левашинский  район</w:t>
      </w:r>
      <w:proofErr w:type="gramEnd"/>
      <w:r w:rsidRPr="00B0515F">
        <w:rPr>
          <w:b/>
          <w:sz w:val="28"/>
          <w:szCs w:val="28"/>
        </w:rPr>
        <w:t>»</w:t>
      </w:r>
    </w:p>
    <w:p w:rsidR="00AC1F3E" w:rsidRPr="00B0515F" w:rsidRDefault="00644ADF" w:rsidP="00AC1F3E">
      <w:pPr>
        <w:ind w:firstLine="4820"/>
        <w:jc w:val="center"/>
        <w:rPr>
          <w:b/>
          <w:sz w:val="28"/>
          <w:szCs w:val="28"/>
        </w:rPr>
      </w:pPr>
      <w:r>
        <w:rPr>
          <w:b/>
          <w:sz w:val="28"/>
          <w:szCs w:val="28"/>
        </w:rPr>
        <w:t>о</w:t>
      </w:r>
      <w:r w:rsidR="00AC1F3E" w:rsidRPr="00B0515F">
        <w:rPr>
          <w:b/>
          <w:sz w:val="28"/>
          <w:szCs w:val="28"/>
        </w:rPr>
        <w:t>т</w:t>
      </w:r>
      <w:r>
        <w:rPr>
          <w:b/>
          <w:sz w:val="28"/>
          <w:szCs w:val="28"/>
        </w:rPr>
        <w:t xml:space="preserve"> 14 июля 2017</w:t>
      </w:r>
      <w:r w:rsidR="00AC1F3E" w:rsidRPr="00B0515F">
        <w:rPr>
          <w:b/>
          <w:sz w:val="28"/>
          <w:szCs w:val="28"/>
        </w:rPr>
        <w:t xml:space="preserve">г.  № </w:t>
      </w:r>
      <w:r w:rsidR="00C555A0">
        <w:rPr>
          <w:b/>
          <w:sz w:val="28"/>
          <w:szCs w:val="28"/>
        </w:rPr>
        <w:t>08</w:t>
      </w:r>
      <w:r w:rsidR="00AC1F3E" w:rsidRPr="00B0515F">
        <w:rPr>
          <w:b/>
          <w:sz w:val="28"/>
          <w:szCs w:val="28"/>
        </w:rPr>
        <w:t xml:space="preserve">    </w:t>
      </w:r>
    </w:p>
    <w:p w:rsidR="00AC1F3E" w:rsidRPr="00B0515F" w:rsidRDefault="00AC1F3E" w:rsidP="00AC1F3E">
      <w:pPr>
        <w:ind w:firstLine="567"/>
        <w:jc w:val="both"/>
        <w:rPr>
          <w:b/>
          <w:sz w:val="28"/>
          <w:szCs w:val="28"/>
        </w:rPr>
      </w:pPr>
    </w:p>
    <w:p w:rsidR="00AC1F3E" w:rsidRPr="00B0515F" w:rsidRDefault="00AC1F3E" w:rsidP="00AC1F3E">
      <w:pPr>
        <w:ind w:firstLine="567"/>
        <w:jc w:val="both"/>
        <w:rPr>
          <w:b/>
          <w:sz w:val="28"/>
          <w:szCs w:val="28"/>
        </w:rPr>
      </w:pPr>
    </w:p>
    <w:p w:rsidR="00AC1F3E" w:rsidRPr="00B0515F" w:rsidRDefault="00AC1F3E" w:rsidP="00AC1F3E">
      <w:pPr>
        <w:autoSpaceDE w:val="0"/>
        <w:autoSpaceDN w:val="0"/>
        <w:adjustRightInd w:val="0"/>
        <w:jc w:val="center"/>
        <w:rPr>
          <w:b/>
          <w:sz w:val="28"/>
          <w:szCs w:val="28"/>
        </w:rPr>
      </w:pPr>
      <w:r w:rsidRPr="00B0515F">
        <w:rPr>
          <w:b/>
          <w:sz w:val="28"/>
          <w:szCs w:val="28"/>
        </w:rPr>
        <w:t xml:space="preserve">Условия проведения конкурса </w:t>
      </w:r>
    </w:p>
    <w:p w:rsidR="00AC1F3E" w:rsidRPr="00B0515F" w:rsidRDefault="00AC1F3E" w:rsidP="00AC1F3E">
      <w:pPr>
        <w:autoSpaceDE w:val="0"/>
        <w:autoSpaceDN w:val="0"/>
        <w:adjustRightInd w:val="0"/>
        <w:jc w:val="center"/>
        <w:rPr>
          <w:b/>
          <w:sz w:val="28"/>
          <w:szCs w:val="28"/>
        </w:rPr>
      </w:pPr>
      <w:r w:rsidRPr="00B0515F">
        <w:rPr>
          <w:b/>
          <w:sz w:val="28"/>
          <w:szCs w:val="28"/>
        </w:rPr>
        <w:t xml:space="preserve">по отбору кандидатур на должность главы </w:t>
      </w:r>
    </w:p>
    <w:p w:rsidR="00AC1F3E" w:rsidRPr="00B0515F" w:rsidRDefault="00AC1F3E" w:rsidP="00C555A0">
      <w:pPr>
        <w:autoSpaceDE w:val="0"/>
        <w:autoSpaceDN w:val="0"/>
        <w:adjustRightInd w:val="0"/>
        <w:jc w:val="center"/>
        <w:rPr>
          <w:b/>
          <w:sz w:val="28"/>
          <w:szCs w:val="28"/>
        </w:rPr>
      </w:pPr>
      <w:r w:rsidRPr="00B0515F">
        <w:rPr>
          <w:b/>
          <w:sz w:val="28"/>
          <w:szCs w:val="28"/>
        </w:rPr>
        <w:t>муниципального района «Левашинский район»</w:t>
      </w:r>
    </w:p>
    <w:p w:rsidR="00AC1F3E" w:rsidRPr="00B0515F" w:rsidRDefault="00AC1F3E" w:rsidP="00AC1F3E">
      <w:pPr>
        <w:pStyle w:val="a4"/>
        <w:jc w:val="center"/>
        <w:rPr>
          <w:rFonts w:ascii="Times New Roman" w:hAnsi="Times New Roman"/>
          <w:b/>
          <w:sz w:val="28"/>
          <w:szCs w:val="28"/>
        </w:rPr>
      </w:pP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 Право на участие в конкурсе имеют граждане Российской Федерации, достигшие возраста 21 года.</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Иностранные граждане, постоянно проживающие на территории муниципального района «Левашинский район» (далее – муниципальный район), имеют право</w:t>
      </w:r>
      <w:r w:rsidRPr="00B0515F">
        <w:rPr>
          <w:sz w:val="28"/>
          <w:szCs w:val="28"/>
        </w:rPr>
        <w:t xml:space="preserve"> </w:t>
      </w:r>
      <w:r w:rsidRPr="00B0515F">
        <w:rPr>
          <w:rFonts w:ascii="Times New Roman" w:hAnsi="Times New Roman"/>
          <w:sz w:val="28"/>
          <w:szCs w:val="28"/>
        </w:rPr>
        <w:t>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2. Гражданин, изъявивший желание участвовать в конкурсе, представляет в конкурсную комиссию следующие документы:</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 личное заявление на участие в конкурсе с обязательством в случае избрания прекратить деятельность, несовместимую со статусом главы городского округа по форме согласно приложению 1</w:t>
      </w:r>
      <w:r w:rsidRPr="00B0515F">
        <w:rPr>
          <w:sz w:val="28"/>
          <w:szCs w:val="28"/>
        </w:rPr>
        <w:t xml:space="preserve"> </w:t>
      </w:r>
      <w:r w:rsidRPr="00B0515F">
        <w:rPr>
          <w:rFonts w:ascii="Times New Roman" w:hAnsi="Times New Roman"/>
          <w:sz w:val="28"/>
          <w:szCs w:val="28"/>
        </w:rPr>
        <w:t xml:space="preserve">к настоящим Условиям. </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w:t>
      </w:r>
    </w:p>
    <w:p w:rsidR="00AC1F3E"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C555A0" w:rsidRDefault="00C555A0" w:rsidP="00AC1F3E">
      <w:pPr>
        <w:pStyle w:val="a4"/>
        <w:ind w:firstLine="708"/>
        <w:jc w:val="both"/>
        <w:rPr>
          <w:rFonts w:ascii="Times New Roman" w:hAnsi="Times New Roman"/>
          <w:sz w:val="28"/>
          <w:szCs w:val="28"/>
        </w:rPr>
      </w:pPr>
    </w:p>
    <w:p w:rsidR="00C555A0" w:rsidRDefault="00C555A0" w:rsidP="00AC1F3E">
      <w:pPr>
        <w:pStyle w:val="a4"/>
        <w:ind w:firstLine="708"/>
        <w:jc w:val="both"/>
        <w:rPr>
          <w:rFonts w:ascii="Times New Roman" w:hAnsi="Times New Roman"/>
          <w:sz w:val="28"/>
          <w:szCs w:val="28"/>
        </w:rPr>
      </w:pPr>
    </w:p>
    <w:p w:rsidR="00C555A0" w:rsidRDefault="00C555A0" w:rsidP="00AC1F3E">
      <w:pPr>
        <w:pStyle w:val="a4"/>
        <w:ind w:firstLine="708"/>
        <w:jc w:val="both"/>
        <w:rPr>
          <w:rFonts w:ascii="Times New Roman" w:hAnsi="Times New Roman"/>
          <w:sz w:val="28"/>
          <w:szCs w:val="28"/>
        </w:rPr>
      </w:pPr>
    </w:p>
    <w:p w:rsidR="00C555A0" w:rsidRPr="00B0515F" w:rsidRDefault="00C555A0" w:rsidP="00AC1F3E">
      <w:pPr>
        <w:pStyle w:val="a4"/>
        <w:ind w:firstLine="708"/>
        <w:jc w:val="both"/>
        <w:rPr>
          <w:rFonts w:ascii="Times New Roman" w:hAnsi="Times New Roman"/>
          <w:sz w:val="28"/>
          <w:szCs w:val="28"/>
        </w:rPr>
      </w:pP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 xml:space="preserve">2) к заявлению, предусмотренному подпунктом 1 пункта </w:t>
      </w:r>
      <w:r w:rsidRPr="00B0515F">
        <w:rPr>
          <w:rFonts w:ascii="Times New Roman" w:hAnsi="Times New Roman"/>
          <w:sz w:val="28"/>
          <w:szCs w:val="28"/>
        </w:rPr>
        <w:br/>
        <w:t>2 настоящих Условий, прилагаются:</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копия паспорта или документа, заменяющего паспорт гражданина;</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3)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2 к настоящим Условиям.</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4)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5) 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7) согласие на обработку персональных данных согласно приложению 3 к настоящим Условиям.</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3. Документы, указанные в подпунктах 4 и 5 пункта 2</w:t>
      </w:r>
      <w:r w:rsidRPr="00B0515F">
        <w:rPr>
          <w:sz w:val="28"/>
          <w:szCs w:val="28"/>
        </w:rPr>
        <w:t xml:space="preserve"> </w:t>
      </w:r>
      <w:r w:rsidRPr="00B0515F">
        <w:rPr>
          <w:rFonts w:ascii="Times New Roman" w:hAnsi="Times New Roman"/>
          <w:sz w:val="28"/>
          <w:szCs w:val="28"/>
        </w:rPr>
        <w:t>настоящих Условий, представляются в конкурсную комиссию по форме, предусмотренной Указом Президента Российской Федерации от 6 июня 2013 года № 546.</w:t>
      </w:r>
    </w:p>
    <w:p w:rsidR="00AC1F3E"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4. Кандидат на должность главы муниципального района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C555A0" w:rsidRDefault="00C555A0" w:rsidP="00AC1F3E">
      <w:pPr>
        <w:pStyle w:val="a4"/>
        <w:ind w:firstLine="708"/>
        <w:jc w:val="both"/>
        <w:rPr>
          <w:rFonts w:ascii="Times New Roman" w:hAnsi="Times New Roman"/>
          <w:sz w:val="28"/>
          <w:szCs w:val="28"/>
        </w:rPr>
      </w:pPr>
    </w:p>
    <w:p w:rsidR="00C555A0" w:rsidRDefault="00C555A0" w:rsidP="00AC1F3E">
      <w:pPr>
        <w:pStyle w:val="a4"/>
        <w:ind w:firstLine="708"/>
        <w:jc w:val="both"/>
        <w:rPr>
          <w:rFonts w:ascii="Times New Roman" w:hAnsi="Times New Roman"/>
          <w:sz w:val="28"/>
          <w:szCs w:val="28"/>
        </w:rPr>
      </w:pPr>
    </w:p>
    <w:p w:rsidR="00C555A0" w:rsidRDefault="00C555A0" w:rsidP="00AC1F3E">
      <w:pPr>
        <w:pStyle w:val="a4"/>
        <w:ind w:firstLine="708"/>
        <w:jc w:val="both"/>
        <w:rPr>
          <w:rFonts w:ascii="Times New Roman" w:hAnsi="Times New Roman"/>
          <w:sz w:val="28"/>
          <w:szCs w:val="28"/>
        </w:rPr>
      </w:pPr>
    </w:p>
    <w:p w:rsidR="00644ADF" w:rsidRDefault="00644ADF" w:rsidP="00AC1F3E">
      <w:pPr>
        <w:pStyle w:val="a4"/>
        <w:ind w:firstLine="708"/>
        <w:jc w:val="both"/>
        <w:rPr>
          <w:rFonts w:ascii="Times New Roman" w:hAnsi="Times New Roman"/>
          <w:sz w:val="28"/>
          <w:szCs w:val="28"/>
        </w:rPr>
      </w:pPr>
    </w:p>
    <w:p w:rsidR="00644ADF" w:rsidRDefault="00644ADF" w:rsidP="00AC1F3E">
      <w:pPr>
        <w:pStyle w:val="a4"/>
        <w:ind w:firstLine="708"/>
        <w:jc w:val="both"/>
        <w:rPr>
          <w:rFonts w:ascii="Times New Roman" w:hAnsi="Times New Roman"/>
          <w:sz w:val="28"/>
          <w:szCs w:val="28"/>
        </w:rPr>
      </w:pPr>
    </w:p>
    <w:p w:rsidR="00644ADF" w:rsidRPr="00B0515F" w:rsidRDefault="00644ADF" w:rsidP="00AC1F3E">
      <w:pPr>
        <w:pStyle w:val="a4"/>
        <w:ind w:firstLine="708"/>
        <w:jc w:val="both"/>
        <w:rPr>
          <w:rFonts w:ascii="Times New Roman" w:hAnsi="Times New Roman"/>
          <w:sz w:val="28"/>
          <w:szCs w:val="28"/>
        </w:rPr>
      </w:pP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5. Документы, указанные в пункте 2 настоящих Условий, кандидаты обязаны представить лично.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документах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6. Заявление, указанное в подпункте 1 пункта 2 настоящих Условий,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5 настоящих Условий уведомление осуществляется другим лицом, – при предъявлении нотариально удостоверенной копии паспорта или документа, заменяющего паспорт гражданина, удостоверяющего личность кандидата). Копия паспорта или документа, заменяющего паспорт гражданина, заверяется подписью лица, принявшего заявление, и прилагается к заявлению.</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7. Конкурсная комиссия выдает кандидату письменное подтверждение получения документов, представленных в соответствии с настоящими Условиями, незамедлительно после их представления с указанием даты и времени их приема по форме согласно приложению 4 к настоящим Условиям.</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8.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 xml:space="preserve">9. Прием документов для участия в конкурсе, указанных в пункте </w:t>
      </w:r>
      <w:r w:rsidRPr="00B0515F">
        <w:rPr>
          <w:rFonts w:ascii="Times New Roman" w:hAnsi="Times New Roman"/>
          <w:sz w:val="28"/>
          <w:szCs w:val="28"/>
        </w:rPr>
        <w:br/>
        <w:t>2 настоящих Условий, осуществляется в сроки, установленные решением Собрания депутатов об объявлении конкурса.</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10.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 xml:space="preserve">11. Несвоевременное и неполное представление документов является основанием для отказа гражданину в приеме документов для участия в конкурсе. </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12.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13. Гражданин не допускается к участию в конкурсе при наличии следующих обстоятельств:</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 отсутствие у кандидата пассивного избирательного права;</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2) несоблюдение кандидатом требований, установленных пунктом 4 настоящих Условий;</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3) непредставление в конкурсную комиссию перечня документов, предусмотренных настоящих Условий;</w:t>
      </w:r>
    </w:p>
    <w:p w:rsidR="00AC1F3E"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4) наличие среди документов, представленных в конкурсную комиссию, документов, оформленных с нарушением требований настоящих Условий;</w:t>
      </w:r>
    </w:p>
    <w:p w:rsidR="00644ADF" w:rsidRDefault="00644ADF" w:rsidP="00AC1F3E">
      <w:pPr>
        <w:pStyle w:val="a4"/>
        <w:ind w:firstLine="708"/>
        <w:jc w:val="both"/>
        <w:rPr>
          <w:rFonts w:ascii="Times New Roman" w:hAnsi="Times New Roman"/>
          <w:sz w:val="28"/>
          <w:szCs w:val="28"/>
        </w:rPr>
      </w:pPr>
    </w:p>
    <w:p w:rsidR="00644ADF" w:rsidRDefault="00644ADF" w:rsidP="00AC1F3E">
      <w:pPr>
        <w:pStyle w:val="a4"/>
        <w:ind w:firstLine="708"/>
        <w:jc w:val="both"/>
        <w:rPr>
          <w:rFonts w:ascii="Times New Roman" w:hAnsi="Times New Roman"/>
          <w:sz w:val="28"/>
          <w:szCs w:val="28"/>
        </w:rPr>
      </w:pPr>
    </w:p>
    <w:p w:rsidR="00C555A0" w:rsidRDefault="00C555A0" w:rsidP="00AC1F3E">
      <w:pPr>
        <w:pStyle w:val="a4"/>
        <w:ind w:firstLine="708"/>
        <w:jc w:val="both"/>
        <w:rPr>
          <w:rFonts w:ascii="Times New Roman" w:hAnsi="Times New Roman"/>
          <w:sz w:val="28"/>
          <w:szCs w:val="28"/>
        </w:rPr>
      </w:pPr>
    </w:p>
    <w:p w:rsidR="00C555A0" w:rsidRDefault="00C555A0" w:rsidP="00AC1F3E">
      <w:pPr>
        <w:pStyle w:val="a4"/>
        <w:ind w:firstLine="708"/>
        <w:jc w:val="both"/>
        <w:rPr>
          <w:rFonts w:ascii="Times New Roman" w:hAnsi="Times New Roman"/>
          <w:sz w:val="28"/>
          <w:szCs w:val="28"/>
        </w:rPr>
      </w:pPr>
    </w:p>
    <w:p w:rsidR="00644ADF" w:rsidRPr="00B0515F" w:rsidRDefault="00644ADF" w:rsidP="00AC1F3E">
      <w:pPr>
        <w:pStyle w:val="a4"/>
        <w:ind w:firstLine="708"/>
        <w:jc w:val="both"/>
        <w:rPr>
          <w:rFonts w:ascii="Times New Roman" w:hAnsi="Times New Roman"/>
          <w:sz w:val="28"/>
          <w:szCs w:val="28"/>
        </w:rPr>
      </w:pP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 xml:space="preserve">5) отсутствие каких-либо сведений, предусмотренных подпунктами </w:t>
      </w:r>
      <w:r w:rsidRPr="00B0515F">
        <w:rPr>
          <w:rFonts w:ascii="Times New Roman" w:hAnsi="Times New Roman"/>
          <w:sz w:val="28"/>
          <w:szCs w:val="28"/>
        </w:rPr>
        <w:br/>
        <w:t>1,3,4 и 5 пункта 2 настоящих Условий;</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6) сокрытие кандидатом сведений о судимости, которые должны быть представлены в соответствии с настоящими Условиями.</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7)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rsidR="00AC1F3E" w:rsidRPr="00B0515F" w:rsidRDefault="00AC1F3E" w:rsidP="00AC1F3E">
      <w:pPr>
        <w:pStyle w:val="a4"/>
        <w:ind w:firstLine="709"/>
        <w:jc w:val="both"/>
        <w:rPr>
          <w:rFonts w:ascii="Times New Roman" w:hAnsi="Times New Roman"/>
          <w:sz w:val="28"/>
          <w:szCs w:val="28"/>
        </w:rPr>
      </w:pPr>
      <w:r w:rsidRPr="00B0515F">
        <w:rPr>
          <w:rFonts w:ascii="Times New Roman" w:hAnsi="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9) наличия гражданства иностранного государства (иностранных государств), за исключением случаев, когда кандидат на должность главы муниципального района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 xml:space="preserve">10) представления подложных документов или заведомо ложных сведений; </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11) непредставления или представления заведомо недостоверных или неполных сведений, предусмотренных подпунктами 3-5 пункта 2 настоящих Условий.</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14. К участию в конкурсе не допускаются также граждане:</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AC1F3E"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 xml:space="preserve">4) осужденные за совершение преступлений террористической </w:t>
      </w:r>
      <w:proofErr w:type="gramStart"/>
      <w:r w:rsidRPr="00B0515F">
        <w:rPr>
          <w:rFonts w:ascii="Times New Roman" w:hAnsi="Times New Roman"/>
          <w:sz w:val="28"/>
          <w:szCs w:val="28"/>
        </w:rPr>
        <w:t>и  экстремистской</w:t>
      </w:r>
      <w:proofErr w:type="gramEnd"/>
      <w:r w:rsidRPr="00B0515F">
        <w:rPr>
          <w:rFonts w:ascii="Times New Roman" w:hAnsi="Times New Roman"/>
          <w:sz w:val="28"/>
          <w:szCs w:val="28"/>
        </w:rPr>
        <w:t xml:space="preserve"> направленности,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2 и 3 настоящей пункта;</w:t>
      </w:r>
    </w:p>
    <w:p w:rsidR="00644ADF" w:rsidRDefault="00644ADF" w:rsidP="00AC1F3E">
      <w:pPr>
        <w:pStyle w:val="a4"/>
        <w:ind w:firstLine="708"/>
        <w:jc w:val="both"/>
        <w:rPr>
          <w:rFonts w:ascii="Times New Roman" w:hAnsi="Times New Roman"/>
          <w:sz w:val="28"/>
          <w:szCs w:val="28"/>
        </w:rPr>
      </w:pPr>
    </w:p>
    <w:p w:rsidR="00644ADF" w:rsidRDefault="00644ADF" w:rsidP="00AC1F3E">
      <w:pPr>
        <w:pStyle w:val="a4"/>
        <w:ind w:firstLine="708"/>
        <w:jc w:val="both"/>
        <w:rPr>
          <w:rFonts w:ascii="Times New Roman" w:hAnsi="Times New Roman"/>
          <w:sz w:val="28"/>
          <w:szCs w:val="28"/>
        </w:rPr>
      </w:pPr>
    </w:p>
    <w:p w:rsidR="00644ADF" w:rsidRDefault="00644ADF" w:rsidP="00AC1F3E">
      <w:pPr>
        <w:pStyle w:val="a4"/>
        <w:ind w:firstLine="708"/>
        <w:jc w:val="both"/>
        <w:rPr>
          <w:rFonts w:ascii="Times New Roman" w:hAnsi="Times New Roman"/>
          <w:sz w:val="28"/>
          <w:szCs w:val="28"/>
        </w:rPr>
      </w:pPr>
    </w:p>
    <w:p w:rsidR="00644ADF" w:rsidRDefault="00644ADF" w:rsidP="00AC1F3E">
      <w:pPr>
        <w:pStyle w:val="a4"/>
        <w:ind w:firstLine="708"/>
        <w:jc w:val="both"/>
        <w:rPr>
          <w:rFonts w:ascii="Times New Roman" w:hAnsi="Times New Roman"/>
          <w:sz w:val="28"/>
          <w:szCs w:val="28"/>
        </w:rPr>
      </w:pPr>
    </w:p>
    <w:p w:rsidR="00644ADF" w:rsidRDefault="00644ADF" w:rsidP="00AC1F3E">
      <w:pPr>
        <w:pStyle w:val="a4"/>
        <w:ind w:firstLine="708"/>
        <w:jc w:val="both"/>
        <w:rPr>
          <w:rFonts w:ascii="Times New Roman" w:hAnsi="Times New Roman"/>
          <w:sz w:val="28"/>
          <w:szCs w:val="28"/>
        </w:rPr>
      </w:pPr>
    </w:p>
    <w:p w:rsidR="00644ADF" w:rsidRPr="00B0515F" w:rsidRDefault="00644ADF" w:rsidP="00AC1F3E">
      <w:pPr>
        <w:pStyle w:val="a4"/>
        <w:ind w:firstLine="708"/>
        <w:jc w:val="both"/>
        <w:rPr>
          <w:rFonts w:ascii="Times New Roman" w:hAnsi="Times New Roman"/>
          <w:sz w:val="28"/>
          <w:szCs w:val="28"/>
        </w:rPr>
      </w:pP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6) признанные судом недееспособными или содержащиеся в местах лишения свободы по приговору суда.</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15. Гражданин Российской Федерации, отрешенный от должности главы муниципального района Главой Республики Дагестан, не допускается к участию в конкурсе, назначенном в связи с указанными обстоятельствами.</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16.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подпунктами 2 и 3 пункта 14 настоящих Условий, прекращается со дня вступления в силу этого уголовного закона.</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17.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14 настоящих Условий, действуют до истечения десяти лет со дня снятия или погашения судимости.</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18. Список граждан, допущенных к участию в конкурсе, утверждается решением конкурсной комиссии на заседании конкурсной комиссии.</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19. Конкурсная комиссия уведомляет в письменной форме о принятом решении граждан, не допущенных к участию в конкурсе, с указанием основания отказа в допуске к участию в конкурсе, в срок не позднее 5 рабочих дней со дня принятия решения.</w:t>
      </w:r>
    </w:p>
    <w:p w:rsidR="00AC1F3E" w:rsidRPr="00B0515F" w:rsidRDefault="00AC1F3E" w:rsidP="00AC1F3E">
      <w:pPr>
        <w:pStyle w:val="a4"/>
        <w:ind w:firstLine="708"/>
        <w:jc w:val="both"/>
        <w:rPr>
          <w:rFonts w:ascii="Times New Roman" w:hAnsi="Times New Roman"/>
          <w:sz w:val="28"/>
          <w:szCs w:val="28"/>
        </w:rPr>
      </w:pPr>
      <w:r w:rsidRPr="00B0515F">
        <w:rPr>
          <w:rFonts w:ascii="Times New Roman" w:hAnsi="Times New Roman"/>
          <w:sz w:val="28"/>
          <w:szCs w:val="28"/>
        </w:rPr>
        <w:t>20.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AC1F3E" w:rsidRPr="00B0515F" w:rsidRDefault="00AC1F3E" w:rsidP="00AC1F3E">
      <w:pPr>
        <w:autoSpaceDE w:val="0"/>
        <w:autoSpaceDN w:val="0"/>
        <w:adjustRightInd w:val="0"/>
        <w:ind w:left="5103"/>
        <w:jc w:val="center"/>
        <w:rPr>
          <w:b/>
          <w:sz w:val="28"/>
          <w:szCs w:val="28"/>
        </w:rPr>
      </w:pPr>
    </w:p>
    <w:p w:rsidR="00AC1F3E" w:rsidRPr="00B0515F" w:rsidRDefault="00AC1F3E" w:rsidP="00AC1F3E">
      <w:pPr>
        <w:autoSpaceDE w:val="0"/>
        <w:autoSpaceDN w:val="0"/>
        <w:adjustRightInd w:val="0"/>
        <w:ind w:left="5103"/>
        <w:jc w:val="center"/>
        <w:rPr>
          <w:b/>
          <w:sz w:val="28"/>
          <w:szCs w:val="28"/>
        </w:rPr>
      </w:pPr>
    </w:p>
    <w:p w:rsidR="00AC1F3E" w:rsidRDefault="00AC1F3E" w:rsidP="00AC1F3E">
      <w:pPr>
        <w:autoSpaceDE w:val="0"/>
        <w:autoSpaceDN w:val="0"/>
        <w:adjustRightInd w:val="0"/>
        <w:ind w:left="5103"/>
        <w:jc w:val="center"/>
        <w:rPr>
          <w:b/>
          <w:sz w:val="28"/>
          <w:szCs w:val="28"/>
        </w:rPr>
      </w:pPr>
    </w:p>
    <w:p w:rsidR="00C555A0" w:rsidRDefault="00C555A0" w:rsidP="00AC1F3E">
      <w:pPr>
        <w:autoSpaceDE w:val="0"/>
        <w:autoSpaceDN w:val="0"/>
        <w:adjustRightInd w:val="0"/>
        <w:ind w:left="5103"/>
        <w:jc w:val="center"/>
        <w:rPr>
          <w:b/>
          <w:sz w:val="28"/>
          <w:szCs w:val="28"/>
        </w:rPr>
      </w:pPr>
    </w:p>
    <w:p w:rsidR="00C555A0" w:rsidRPr="00B0515F" w:rsidRDefault="00C555A0" w:rsidP="00C555A0">
      <w:pPr>
        <w:autoSpaceDE w:val="0"/>
        <w:autoSpaceDN w:val="0"/>
        <w:adjustRightInd w:val="0"/>
        <w:jc w:val="both"/>
        <w:rPr>
          <w:b/>
          <w:sz w:val="28"/>
          <w:szCs w:val="28"/>
        </w:rPr>
      </w:pPr>
      <w:r>
        <w:rPr>
          <w:b/>
          <w:sz w:val="28"/>
          <w:szCs w:val="28"/>
        </w:rPr>
        <w:t xml:space="preserve">                                      ______________________________</w:t>
      </w:r>
    </w:p>
    <w:p w:rsidR="00AC1F3E" w:rsidRDefault="00AC1F3E" w:rsidP="00AC1F3E">
      <w:pPr>
        <w:autoSpaceDE w:val="0"/>
        <w:autoSpaceDN w:val="0"/>
        <w:adjustRightInd w:val="0"/>
        <w:ind w:left="5103"/>
        <w:jc w:val="center"/>
        <w:rPr>
          <w:b/>
        </w:rPr>
      </w:pPr>
    </w:p>
    <w:p w:rsidR="00AC1F3E" w:rsidRDefault="00AC1F3E"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644ADF" w:rsidRDefault="00644ADF" w:rsidP="00AC1F3E">
      <w:pPr>
        <w:autoSpaceDE w:val="0"/>
        <w:autoSpaceDN w:val="0"/>
        <w:adjustRightInd w:val="0"/>
        <w:ind w:left="5103"/>
        <w:jc w:val="center"/>
        <w:rPr>
          <w:b/>
        </w:rPr>
      </w:pPr>
    </w:p>
    <w:p w:rsidR="00AC1F3E" w:rsidRDefault="00AC1F3E" w:rsidP="00AC1F3E">
      <w:pPr>
        <w:autoSpaceDE w:val="0"/>
        <w:autoSpaceDN w:val="0"/>
        <w:adjustRightInd w:val="0"/>
        <w:ind w:left="5103"/>
        <w:jc w:val="center"/>
        <w:rPr>
          <w:b/>
        </w:rPr>
      </w:pPr>
    </w:p>
    <w:p w:rsidR="00AC1F3E" w:rsidRDefault="00AC1F3E" w:rsidP="00AC1F3E">
      <w:pPr>
        <w:autoSpaceDE w:val="0"/>
        <w:autoSpaceDN w:val="0"/>
        <w:adjustRightInd w:val="0"/>
        <w:ind w:left="5103"/>
        <w:jc w:val="center"/>
        <w:rPr>
          <w:b/>
        </w:rPr>
      </w:pPr>
    </w:p>
    <w:p w:rsidR="00AC1F3E" w:rsidRDefault="00AC1F3E" w:rsidP="00AC1F3E">
      <w:pPr>
        <w:autoSpaceDE w:val="0"/>
        <w:autoSpaceDN w:val="0"/>
        <w:adjustRightInd w:val="0"/>
        <w:ind w:left="5103"/>
        <w:jc w:val="center"/>
        <w:rPr>
          <w:b/>
        </w:rPr>
      </w:pPr>
    </w:p>
    <w:p w:rsidR="00C555A0" w:rsidRDefault="00C555A0" w:rsidP="00AC1F3E">
      <w:pPr>
        <w:autoSpaceDE w:val="0"/>
        <w:autoSpaceDN w:val="0"/>
        <w:adjustRightInd w:val="0"/>
        <w:ind w:left="5103"/>
        <w:jc w:val="center"/>
        <w:rPr>
          <w:b/>
        </w:rPr>
      </w:pPr>
    </w:p>
    <w:p w:rsidR="00AC1F3E" w:rsidRDefault="00AC1F3E" w:rsidP="00AC1F3E">
      <w:pPr>
        <w:autoSpaceDE w:val="0"/>
        <w:autoSpaceDN w:val="0"/>
        <w:adjustRightInd w:val="0"/>
        <w:ind w:left="5103"/>
        <w:jc w:val="center"/>
        <w:rPr>
          <w:b/>
        </w:rPr>
      </w:pPr>
    </w:p>
    <w:p w:rsidR="00AC1F3E" w:rsidRPr="00412D97" w:rsidRDefault="00AC1F3E" w:rsidP="00AC1F3E">
      <w:pPr>
        <w:autoSpaceDE w:val="0"/>
        <w:autoSpaceDN w:val="0"/>
        <w:adjustRightInd w:val="0"/>
        <w:ind w:left="5103"/>
        <w:jc w:val="center"/>
        <w:rPr>
          <w:b/>
        </w:rPr>
      </w:pPr>
      <w:r w:rsidRPr="00412D97">
        <w:rPr>
          <w:b/>
        </w:rPr>
        <w:t>Приложение 1</w:t>
      </w:r>
    </w:p>
    <w:p w:rsidR="00AC1F3E" w:rsidRDefault="00AC1F3E" w:rsidP="00AC1F3E">
      <w:pPr>
        <w:autoSpaceDE w:val="0"/>
        <w:autoSpaceDN w:val="0"/>
        <w:adjustRightInd w:val="0"/>
        <w:ind w:left="4820"/>
        <w:jc w:val="center"/>
        <w:rPr>
          <w:b/>
        </w:rPr>
      </w:pPr>
      <w:r w:rsidRPr="00412D97">
        <w:rPr>
          <w:b/>
        </w:rPr>
        <w:t xml:space="preserve">к </w:t>
      </w:r>
      <w:r>
        <w:rPr>
          <w:b/>
        </w:rPr>
        <w:t>Условиям</w:t>
      </w:r>
      <w:r w:rsidRPr="00412D97">
        <w:rPr>
          <w:b/>
        </w:rPr>
        <w:t xml:space="preserve"> проведения конкурса </w:t>
      </w:r>
    </w:p>
    <w:p w:rsidR="00AC1F3E" w:rsidRPr="00412D97" w:rsidRDefault="00AC1F3E" w:rsidP="00AC1F3E">
      <w:pPr>
        <w:autoSpaceDE w:val="0"/>
        <w:autoSpaceDN w:val="0"/>
        <w:adjustRightInd w:val="0"/>
        <w:ind w:left="4820"/>
        <w:jc w:val="center"/>
        <w:rPr>
          <w:b/>
        </w:rPr>
      </w:pPr>
      <w:r w:rsidRPr="00412D97">
        <w:rPr>
          <w:b/>
        </w:rPr>
        <w:t xml:space="preserve">по отбору кандидатур на должность главы </w:t>
      </w:r>
      <w:r w:rsidRPr="005D09E4">
        <w:rPr>
          <w:b/>
        </w:rPr>
        <w:t xml:space="preserve">муниципального района </w:t>
      </w:r>
      <w:r w:rsidRPr="00412D97">
        <w:rPr>
          <w:b/>
        </w:rPr>
        <w:t>«</w:t>
      </w:r>
      <w:r>
        <w:rPr>
          <w:b/>
        </w:rPr>
        <w:t>Левашинский район</w:t>
      </w:r>
      <w:r w:rsidRPr="00412D97">
        <w:rPr>
          <w:b/>
        </w:rPr>
        <w:t>»</w:t>
      </w:r>
    </w:p>
    <w:p w:rsidR="00AC1F3E" w:rsidRPr="00BA44C1" w:rsidRDefault="00AC1F3E" w:rsidP="00AC1F3E">
      <w:pPr>
        <w:autoSpaceDE w:val="0"/>
        <w:autoSpaceDN w:val="0"/>
        <w:adjustRightInd w:val="0"/>
        <w:ind w:left="2835"/>
        <w:jc w:val="center"/>
        <w:rPr>
          <w:sz w:val="22"/>
          <w:szCs w:val="22"/>
        </w:rPr>
      </w:pPr>
    </w:p>
    <w:p w:rsidR="00AC1F3E" w:rsidRPr="00BA44C1" w:rsidRDefault="00AC1F3E" w:rsidP="00AC1F3E">
      <w:pPr>
        <w:autoSpaceDE w:val="0"/>
        <w:autoSpaceDN w:val="0"/>
        <w:adjustRightInd w:val="0"/>
        <w:jc w:val="right"/>
      </w:pPr>
    </w:p>
    <w:tbl>
      <w:tblPr>
        <w:tblpPr w:leftFromText="180" w:rightFromText="180" w:bottomFromText="160" w:vertAnchor="text" w:horzAnchor="margin" w:tblpXSpec="right" w:tblpY="-24"/>
        <w:tblW w:w="0" w:type="auto"/>
        <w:tblLook w:val="04A0" w:firstRow="1" w:lastRow="0" w:firstColumn="1" w:lastColumn="0" w:noHBand="0" w:noVBand="1"/>
      </w:tblPr>
      <w:tblGrid>
        <w:gridCol w:w="5954"/>
      </w:tblGrid>
      <w:tr w:rsidR="00AC1F3E" w:rsidRPr="00BA44C1" w:rsidTr="0065072B">
        <w:trPr>
          <w:trHeight w:val="953"/>
        </w:trPr>
        <w:tc>
          <w:tcPr>
            <w:tcW w:w="5954" w:type="dxa"/>
            <w:hideMark/>
          </w:tcPr>
          <w:p w:rsidR="00AC1F3E" w:rsidRDefault="00AC1F3E" w:rsidP="0065072B">
            <w:pPr>
              <w:autoSpaceDE w:val="0"/>
              <w:autoSpaceDN w:val="0"/>
              <w:adjustRightInd w:val="0"/>
              <w:spacing w:line="256" w:lineRule="auto"/>
              <w:jc w:val="center"/>
            </w:pPr>
            <w:r w:rsidRPr="00BA44C1">
              <w:rPr>
                <w:rFonts w:eastAsia="Calibri"/>
                <w:lang w:eastAsia="en-US"/>
              </w:rPr>
              <w:t xml:space="preserve">В </w:t>
            </w:r>
            <w:r>
              <w:rPr>
                <w:rFonts w:eastAsia="Calibri"/>
                <w:lang w:eastAsia="en-US"/>
              </w:rPr>
              <w:t xml:space="preserve">конкурсную </w:t>
            </w:r>
            <w:proofErr w:type="gramStart"/>
            <w:r>
              <w:rPr>
                <w:rFonts w:eastAsia="Calibri"/>
                <w:lang w:eastAsia="en-US"/>
              </w:rPr>
              <w:t>комиссию</w:t>
            </w:r>
            <w:r w:rsidRPr="00BA44C1">
              <w:rPr>
                <w:rFonts w:eastAsia="Calibri"/>
                <w:lang w:eastAsia="en-US"/>
              </w:rPr>
              <w:t xml:space="preserve"> </w:t>
            </w:r>
            <w:r>
              <w:t xml:space="preserve"> по</w:t>
            </w:r>
            <w:proofErr w:type="gramEnd"/>
            <w:r>
              <w:t xml:space="preserve"> проведению конкурса</w:t>
            </w:r>
          </w:p>
          <w:p w:rsidR="00AC1F3E" w:rsidRPr="00BA44C1" w:rsidRDefault="00AC1F3E" w:rsidP="0065072B">
            <w:pPr>
              <w:autoSpaceDE w:val="0"/>
              <w:autoSpaceDN w:val="0"/>
              <w:adjustRightInd w:val="0"/>
              <w:spacing w:line="256" w:lineRule="auto"/>
              <w:jc w:val="center"/>
              <w:rPr>
                <w:rFonts w:eastAsia="Calibri"/>
                <w:lang w:eastAsia="en-US"/>
              </w:rPr>
            </w:pPr>
            <w:r>
              <w:t>по отбору кандидатур на должность главы</w:t>
            </w:r>
            <w:r w:rsidRPr="00B84AA5">
              <w:t xml:space="preserve"> </w:t>
            </w:r>
            <w:r>
              <w:t>муниципального района</w:t>
            </w:r>
            <w:r w:rsidRPr="00B84AA5">
              <w:t xml:space="preserve"> «</w:t>
            </w:r>
            <w:proofErr w:type="gramStart"/>
            <w:r>
              <w:t>Левашинский  район</w:t>
            </w:r>
            <w:proofErr w:type="gramEnd"/>
            <w:r w:rsidRPr="00B84AA5">
              <w:t>»</w:t>
            </w:r>
          </w:p>
          <w:p w:rsidR="00AC1F3E" w:rsidRPr="00BA44C1" w:rsidRDefault="00AC1F3E" w:rsidP="0065072B">
            <w:pPr>
              <w:autoSpaceDE w:val="0"/>
              <w:autoSpaceDN w:val="0"/>
              <w:adjustRightInd w:val="0"/>
              <w:spacing w:line="256" w:lineRule="auto"/>
              <w:jc w:val="center"/>
              <w:rPr>
                <w:rFonts w:eastAsia="Calibri"/>
                <w:lang w:eastAsia="en-US"/>
              </w:rPr>
            </w:pPr>
            <w:r w:rsidRPr="00BA44C1">
              <w:rPr>
                <w:rFonts w:eastAsia="Calibri"/>
                <w:lang w:eastAsia="en-US"/>
              </w:rPr>
              <w:t>от________________________________________________</w:t>
            </w:r>
          </w:p>
          <w:p w:rsidR="00AC1F3E" w:rsidRPr="00F60623" w:rsidRDefault="00AC1F3E" w:rsidP="0065072B">
            <w:pPr>
              <w:autoSpaceDE w:val="0"/>
              <w:autoSpaceDN w:val="0"/>
              <w:adjustRightInd w:val="0"/>
              <w:spacing w:line="256" w:lineRule="auto"/>
              <w:jc w:val="center"/>
              <w:rPr>
                <w:rFonts w:ascii="Calibri" w:eastAsia="Calibri" w:hAnsi="Calibri"/>
                <w:sz w:val="16"/>
                <w:szCs w:val="16"/>
                <w:lang w:eastAsia="en-US"/>
              </w:rPr>
            </w:pPr>
            <w:r w:rsidRPr="00F60623">
              <w:rPr>
                <w:rFonts w:eastAsia="Calibri"/>
                <w:sz w:val="16"/>
                <w:szCs w:val="16"/>
                <w:lang w:eastAsia="en-US"/>
              </w:rPr>
              <w:t>(фамилия, имя, отчество гражданина)</w:t>
            </w:r>
          </w:p>
        </w:tc>
      </w:tr>
    </w:tbl>
    <w:p w:rsidR="00AC1F3E" w:rsidRPr="00BA44C1" w:rsidRDefault="00AC1F3E" w:rsidP="00AC1F3E">
      <w:pPr>
        <w:autoSpaceDE w:val="0"/>
        <w:autoSpaceDN w:val="0"/>
        <w:adjustRightInd w:val="0"/>
        <w:jc w:val="center"/>
      </w:pPr>
    </w:p>
    <w:p w:rsidR="00AC1F3E" w:rsidRPr="00BA44C1" w:rsidRDefault="00AC1F3E" w:rsidP="00AC1F3E">
      <w:pPr>
        <w:autoSpaceDE w:val="0"/>
        <w:autoSpaceDN w:val="0"/>
        <w:adjustRightInd w:val="0"/>
      </w:pPr>
    </w:p>
    <w:p w:rsidR="00AC1F3E" w:rsidRPr="00BA44C1" w:rsidRDefault="00AC1F3E" w:rsidP="00AC1F3E">
      <w:pPr>
        <w:autoSpaceDE w:val="0"/>
        <w:autoSpaceDN w:val="0"/>
        <w:adjustRightInd w:val="0"/>
      </w:pPr>
    </w:p>
    <w:p w:rsidR="00AC1F3E" w:rsidRPr="00BA44C1" w:rsidRDefault="00AC1F3E" w:rsidP="00AC1F3E">
      <w:pPr>
        <w:autoSpaceDE w:val="0"/>
        <w:autoSpaceDN w:val="0"/>
        <w:adjustRightInd w:val="0"/>
      </w:pPr>
    </w:p>
    <w:p w:rsidR="00AC1F3E" w:rsidRPr="00BA44C1" w:rsidRDefault="00AC1F3E" w:rsidP="00AC1F3E">
      <w:pPr>
        <w:autoSpaceDE w:val="0"/>
        <w:autoSpaceDN w:val="0"/>
        <w:adjustRightInd w:val="0"/>
      </w:pPr>
    </w:p>
    <w:p w:rsidR="00AC1F3E" w:rsidRDefault="00AC1F3E" w:rsidP="00AC1F3E">
      <w:pPr>
        <w:autoSpaceDE w:val="0"/>
        <w:autoSpaceDN w:val="0"/>
        <w:adjustRightInd w:val="0"/>
        <w:jc w:val="center"/>
        <w:rPr>
          <w:b/>
        </w:rPr>
      </w:pPr>
    </w:p>
    <w:p w:rsidR="00AC1F3E" w:rsidRPr="00BA44C1" w:rsidRDefault="00AC1F3E" w:rsidP="00AC1F3E">
      <w:pPr>
        <w:autoSpaceDE w:val="0"/>
        <w:autoSpaceDN w:val="0"/>
        <w:adjustRightInd w:val="0"/>
        <w:jc w:val="center"/>
        <w:rPr>
          <w:b/>
        </w:rPr>
      </w:pPr>
      <w:r w:rsidRPr="00BA44C1">
        <w:rPr>
          <w:b/>
        </w:rPr>
        <w:t>ЗАЯВЛЕНИЕ</w:t>
      </w:r>
    </w:p>
    <w:p w:rsidR="00AC1F3E" w:rsidRPr="00BA44C1" w:rsidRDefault="00AC1F3E" w:rsidP="00AC1F3E">
      <w:pPr>
        <w:autoSpaceDE w:val="0"/>
        <w:autoSpaceDN w:val="0"/>
        <w:adjustRightInd w:val="0"/>
        <w:rPr>
          <w:sz w:val="12"/>
          <w:szCs w:val="12"/>
        </w:rPr>
      </w:pPr>
    </w:p>
    <w:p w:rsidR="00AC1F3E" w:rsidRDefault="00AC1F3E" w:rsidP="00AC1F3E">
      <w:pPr>
        <w:autoSpaceDE w:val="0"/>
        <w:autoSpaceDN w:val="0"/>
        <w:adjustRightInd w:val="0"/>
        <w:ind w:firstLine="709"/>
        <w:jc w:val="both"/>
      </w:pPr>
      <w:r w:rsidRPr="00BA44C1">
        <w:t xml:space="preserve">На основании </w:t>
      </w:r>
      <w:r>
        <w:t xml:space="preserve">пункта </w:t>
      </w:r>
      <w:proofErr w:type="gramStart"/>
      <w:r>
        <w:t xml:space="preserve">2 </w:t>
      </w:r>
      <w:r w:rsidRPr="00BA44C1">
        <w:t xml:space="preserve"> </w:t>
      </w:r>
      <w:r>
        <w:t>Условий</w:t>
      </w:r>
      <w:proofErr w:type="gramEnd"/>
      <w:r>
        <w:t xml:space="preserve"> проведения конкурса по отбору кандидатур на должность главы муниципального района</w:t>
      </w:r>
      <w:r w:rsidRPr="00B84AA5">
        <w:t xml:space="preserve"> «</w:t>
      </w:r>
      <w:r>
        <w:t>Левашинский район</w:t>
      </w:r>
      <w:r w:rsidRPr="00B84AA5">
        <w:t>»</w:t>
      </w:r>
      <w:r>
        <w:t xml:space="preserve"> представляю документы на участие в </w:t>
      </w:r>
      <w:r w:rsidRPr="003C7B64">
        <w:t>конкурс</w:t>
      </w:r>
      <w:r>
        <w:t>е</w:t>
      </w:r>
      <w:r w:rsidRPr="003C7B64">
        <w:t xml:space="preserve"> по</w:t>
      </w:r>
      <w:r>
        <w:t xml:space="preserve"> </w:t>
      </w:r>
      <w:r w:rsidRPr="003C7B64">
        <w:t xml:space="preserve">отбору кандидатур на должность главы </w:t>
      </w:r>
      <w:r>
        <w:t>муниципального района</w:t>
      </w:r>
      <w:r w:rsidRPr="00B84AA5">
        <w:t xml:space="preserve"> «</w:t>
      </w:r>
      <w:r>
        <w:t>Левашинский район</w:t>
      </w:r>
      <w:r w:rsidRPr="00B84AA5">
        <w:t>»</w:t>
      </w:r>
    </w:p>
    <w:p w:rsidR="00AC1F3E" w:rsidRPr="00BA44C1" w:rsidRDefault="00AC1F3E" w:rsidP="00AC1F3E">
      <w:pPr>
        <w:autoSpaceDE w:val="0"/>
        <w:autoSpaceDN w:val="0"/>
        <w:adjustRightInd w:val="0"/>
        <w:ind w:firstLine="709"/>
        <w:jc w:val="both"/>
      </w:pPr>
      <w:r w:rsidRPr="00BA44C1">
        <w:t>О себе сообщаю: ____________</w:t>
      </w:r>
      <w:r>
        <w:t>______________</w:t>
      </w:r>
      <w:r w:rsidRPr="00BA44C1">
        <w:t>_____________________________________________</w:t>
      </w:r>
    </w:p>
    <w:p w:rsidR="00AC1F3E" w:rsidRPr="00F60623" w:rsidRDefault="00AC1F3E" w:rsidP="00AC1F3E">
      <w:pPr>
        <w:autoSpaceDE w:val="0"/>
        <w:autoSpaceDN w:val="0"/>
        <w:adjustRightInd w:val="0"/>
        <w:jc w:val="both"/>
        <w:rPr>
          <w:sz w:val="16"/>
          <w:szCs w:val="16"/>
        </w:rPr>
      </w:pPr>
      <w:r w:rsidRPr="00F60623">
        <w:rPr>
          <w:sz w:val="16"/>
          <w:szCs w:val="16"/>
        </w:rPr>
        <w:t xml:space="preserve">                                                  </w:t>
      </w:r>
      <w:r>
        <w:rPr>
          <w:sz w:val="16"/>
          <w:szCs w:val="16"/>
        </w:rPr>
        <w:t xml:space="preserve">       </w:t>
      </w:r>
      <w:r w:rsidRPr="00F60623">
        <w:rPr>
          <w:sz w:val="16"/>
          <w:szCs w:val="16"/>
        </w:rPr>
        <w:t xml:space="preserve">    (дата и место рождения, адрес места жительства, серия, номер и дата выдачи паспорта или</w:t>
      </w:r>
    </w:p>
    <w:p w:rsidR="00AC1F3E" w:rsidRPr="00BA44C1" w:rsidRDefault="00AC1F3E" w:rsidP="00AC1F3E">
      <w:pPr>
        <w:autoSpaceDE w:val="0"/>
        <w:autoSpaceDN w:val="0"/>
        <w:adjustRightInd w:val="0"/>
        <w:jc w:val="both"/>
      </w:pPr>
      <w:r w:rsidRPr="00BA44C1">
        <w:t>___________________________________________________________</w:t>
      </w:r>
      <w:r>
        <w:t>________________</w:t>
      </w:r>
      <w:r w:rsidRPr="00BA44C1">
        <w:t>__________________</w:t>
      </w:r>
    </w:p>
    <w:p w:rsidR="00AC1F3E" w:rsidRPr="00F60623" w:rsidRDefault="00AC1F3E" w:rsidP="00AC1F3E">
      <w:pPr>
        <w:autoSpaceDE w:val="0"/>
        <w:autoSpaceDN w:val="0"/>
        <w:adjustRightInd w:val="0"/>
        <w:jc w:val="both"/>
        <w:rPr>
          <w:sz w:val="16"/>
          <w:szCs w:val="16"/>
        </w:rPr>
      </w:pPr>
      <w:r>
        <w:rPr>
          <w:sz w:val="16"/>
          <w:szCs w:val="16"/>
        </w:rPr>
        <w:t xml:space="preserve">                        </w:t>
      </w:r>
      <w:r w:rsidRPr="00F60623">
        <w:rPr>
          <w:sz w:val="16"/>
          <w:szCs w:val="16"/>
        </w:rPr>
        <w:t>документа, заменяющего паспорт гражданина, наименование или код органа, выдавшего паспорт или</w:t>
      </w:r>
    </w:p>
    <w:p w:rsidR="00AC1F3E" w:rsidRPr="00BA44C1" w:rsidRDefault="00AC1F3E" w:rsidP="00AC1F3E">
      <w:pPr>
        <w:autoSpaceDE w:val="0"/>
        <w:autoSpaceDN w:val="0"/>
        <w:adjustRightInd w:val="0"/>
        <w:jc w:val="both"/>
      </w:pPr>
      <w:r w:rsidRPr="00BA44C1">
        <w:t>___________________________________________________________________________</w:t>
      </w:r>
      <w:r>
        <w:t>________________</w:t>
      </w:r>
      <w:r w:rsidRPr="00BA44C1">
        <w:t>__</w:t>
      </w:r>
    </w:p>
    <w:p w:rsidR="00AC1F3E" w:rsidRPr="00F60623" w:rsidRDefault="00AC1F3E" w:rsidP="00AC1F3E">
      <w:pPr>
        <w:autoSpaceDE w:val="0"/>
        <w:autoSpaceDN w:val="0"/>
        <w:adjustRightInd w:val="0"/>
        <w:jc w:val="both"/>
        <w:rPr>
          <w:sz w:val="16"/>
          <w:szCs w:val="16"/>
        </w:rPr>
      </w:pPr>
      <w:r w:rsidRPr="00F60623">
        <w:rPr>
          <w:sz w:val="16"/>
          <w:szCs w:val="16"/>
        </w:rPr>
        <w:t>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w:t>
      </w:r>
    </w:p>
    <w:p w:rsidR="00AC1F3E" w:rsidRPr="00BA44C1" w:rsidRDefault="00AC1F3E" w:rsidP="00AC1F3E">
      <w:pPr>
        <w:autoSpaceDE w:val="0"/>
        <w:autoSpaceDN w:val="0"/>
        <w:adjustRightInd w:val="0"/>
        <w:jc w:val="both"/>
      </w:pPr>
      <w:r w:rsidRPr="00BA44C1">
        <w:t>____________________________________________________________________________</w:t>
      </w:r>
      <w:r>
        <w:t>________________</w:t>
      </w:r>
      <w:r w:rsidRPr="00BA44C1">
        <w:t>_</w:t>
      </w:r>
    </w:p>
    <w:p w:rsidR="00AC1F3E" w:rsidRPr="00F60623" w:rsidRDefault="00AC1F3E" w:rsidP="00AC1F3E">
      <w:pPr>
        <w:autoSpaceDE w:val="0"/>
        <w:autoSpaceDN w:val="0"/>
        <w:adjustRightInd w:val="0"/>
        <w:jc w:val="center"/>
        <w:rPr>
          <w:sz w:val="16"/>
          <w:szCs w:val="16"/>
        </w:rPr>
      </w:pPr>
      <w:r w:rsidRPr="00F60623">
        <w:rPr>
          <w:sz w:val="16"/>
          <w:szCs w:val="16"/>
        </w:rPr>
        <w:t>службы, занимаемая должность (в случае отсутствия основного места работы или службы - род занятий)</w:t>
      </w:r>
    </w:p>
    <w:p w:rsidR="00AC1F3E" w:rsidRPr="00BA44C1" w:rsidRDefault="00AC1F3E" w:rsidP="00AC1F3E">
      <w:pPr>
        <w:autoSpaceDE w:val="0"/>
        <w:autoSpaceDN w:val="0"/>
        <w:adjustRightInd w:val="0"/>
        <w:jc w:val="both"/>
      </w:pPr>
      <w:r w:rsidRPr="00BA44C1">
        <w:t>_______________________________________________________________</w:t>
      </w:r>
      <w:r>
        <w:t>________________</w:t>
      </w:r>
      <w:r w:rsidRPr="00BA44C1">
        <w:t>______________</w:t>
      </w:r>
    </w:p>
    <w:p w:rsidR="00AC1F3E" w:rsidRPr="00F60623" w:rsidRDefault="00AC1F3E" w:rsidP="00AC1F3E">
      <w:pPr>
        <w:autoSpaceDE w:val="0"/>
        <w:autoSpaceDN w:val="0"/>
        <w:adjustRightInd w:val="0"/>
        <w:jc w:val="center"/>
        <w:rPr>
          <w:sz w:val="16"/>
          <w:szCs w:val="16"/>
        </w:rPr>
      </w:pPr>
      <w:r w:rsidRPr="00F60623">
        <w:rPr>
          <w:sz w:val="16"/>
          <w:szCs w:val="16"/>
        </w:rPr>
        <w:t xml:space="preserve">кандидата, иные сведения в соответствии с </w:t>
      </w:r>
      <w:r>
        <w:rPr>
          <w:sz w:val="16"/>
          <w:szCs w:val="16"/>
        </w:rPr>
        <w:t>Условиями</w:t>
      </w:r>
      <w:r w:rsidRPr="00F60623">
        <w:rPr>
          <w:sz w:val="16"/>
          <w:szCs w:val="16"/>
        </w:rPr>
        <w:t xml:space="preserve"> проведения конкурса по отбору</w:t>
      </w:r>
    </w:p>
    <w:p w:rsidR="00AC1F3E" w:rsidRPr="00BA44C1" w:rsidRDefault="00AC1F3E" w:rsidP="00AC1F3E">
      <w:pPr>
        <w:autoSpaceDE w:val="0"/>
        <w:autoSpaceDN w:val="0"/>
        <w:adjustRightInd w:val="0"/>
        <w:jc w:val="both"/>
      </w:pPr>
      <w:r w:rsidRPr="00BA44C1">
        <w:t>________</w:t>
      </w:r>
      <w:r>
        <w:t>________________</w:t>
      </w:r>
      <w:r w:rsidRPr="00BA44C1">
        <w:t>_____________________________________________________________________</w:t>
      </w:r>
    </w:p>
    <w:p w:rsidR="00AC1F3E" w:rsidRPr="00F60623" w:rsidRDefault="00AC1F3E" w:rsidP="00AC1F3E">
      <w:pPr>
        <w:autoSpaceDE w:val="0"/>
        <w:autoSpaceDN w:val="0"/>
        <w:adjustRightInd w:val="0"/>
        <w:jc w:val="center"/>
        <w:rPr>
          <w:sz w:val="16"/>
          <w:szCs w:val="16"/>
        </w:rPr>
      </w:pPr>
      <w:r w:rsidRPr="00F60623">
        <w:rPr>
          <w:sz w:val="16"/>
          <w:szCs w:val="16"/>
        </w:rPr>
        <w:t xml:space="preserve">кандидатур на должность </w:t>
      </w:r>
      <w:r w:rsidRPr="005D09E4">
        <w:rPr>
          <w:sz w:val="16"/>
          <w:szCs w:val="16"/>
        </w:rPr>
        <w:t>муниципального района «</w:t>
      </w:r>
      <w:r>
        <w:rPr>
          <w:sz w:val="16"/>
        </w:rPr>
        <w:t>Левашинский</w:t>
      </w:r>
      <w:r w:rsidRPr="005D09E4">
        <w:rPr>
          <w:sz w:val="16"/>
          <w:szCs w:val="16"/>
        </w:rPr>
        <w:t xml:space="preserve"> район»</w:t>
      </w:r>
    </w:p>
    <w:p w:rsidR="00AC1F3E" w:rsidRPr="00BA44C1" w:rsidRDefault="00AC1F3E" w:rsidP="00AC1F3E">
      <w:pPr>
        <w:autoSpaceDE w:val="0"/>
        <w:autoSpaceDN w:val="0"/>
        <w:adjustRightInd w:val="0"/>
        <w:jc w:val="both"/>
      </w:pPr>
      <w:r w:rsidRPr="00BA44C1">
        <w:t>_____________</w:t>
      </w:r>
      <w:r>
        <w:t>________________</w:t>
      </w:r>
      <w:r w:rsidRPr="00BA44C1">
        <w:t>________________________________________________________________</w:t>
      </w:r>
    </w:p>
    <w:p w:rsidR="00AC1F3E" w:rsidRDefault="00AC1F3E" w:rsidP="00AC1F3E">
      <w:pPr>
        <w:autoSpaceDE w:val="0"/>
        <w:autoSpaceDN w:val="0"/>
        <w:adjustRightInd w:val="0"/>
        <w:ind w:firstLine="709"/>
        <w:jc w:val="both"/>
      </w:pPr>
      <w:r w:rsidRPr="00BA44C1">
        <w:t xml:space="preserve">В случае моего избрания </w:t>
      </w:r>
      <w:r>
        <w:t>главой</w:t>
      </w:r>
      <w:r w:rsidRPr="00C37DB0">
        <w:t xml:space="preserve"> </w:t>
      </w:r>
      <w:r>
        <w:t>муниципального района</w:t>
      </w:r>
      <w:r w:rsidRPr="00B84AA5">
        <w:t xml:space="preserve"> «</w:t>
      </w:r>
      <w:r>
        <w:t>Левашинский район</w:t>
      </w:r>
      <w:r w:rsidRPr="00B84AA5">
        <w:t>»</w:t>
      </w:r>
      <w:r>
        <w:t xml:space="preserve"> </w:t>
      </w:r>
      <w:r w:rsidRPr="00BA44C1">
        <w:t>обязуюсь</w:t>
      </w:r>
      <w:r>
        <w:t xml:space="preserve"> </w:t>
      </w:r>
      <w:r w:rsidRPr="00BA44C1">
        <w:t>прекратить деятельность,</w:t>
      </w:r>
      <w:r>
        <w:t xml:space="preserve"> </w:t>
      </w:r>
      <w:r w:rsidRPr="00BA44C1">
        <w:t xml:space="preserve">несовместимую со статусом </w:t>
      </w:r>
      <w:r>
        <w:t>главы муниципального района</w:t>
      </w:r>
      <w:r w:rsidRPr="00B84AA5">
        <w:t xml:space="preserve"> «</w:t>
      </w:r>
      <w:r>
        <w:t>Левашинский район</w:t>
      </w:r>
      <w:r w:rsidRPr="00B84AA5">
        <w:t>»</w:t>
      </w:r>
      <w:r>
        <w:t xml:space="preserve">. </w:t>
      </w:r>
    </w:p>
    <w:p w:rsidR="00AC1F3E" w:rsidRPr="00BA44C1" w:rsidRDefault="00AC1F3E" w:rsidP="00AC1F3E">
      <w:pPr>
        <w:autoSpaceDE w:val="0"/>
        <w:autoSpaceDN w:val="0"/>
        <w:adjustRightInd w:val="0"/>
        <w:jc w:val="both"/>
        <w:rPr>
          <w:sz w:val="12"/>
          <w:szCs w:val="12"/>
        </w:rPr>
      </w:pPr>
    </w:p>
    <w:p w:rsidR="00AC1F3E" w:rsidRDefault="00AC1F3E" w:rsidP="00AC1F3E">
      <w:pPr>
        <w:autoSpaceDE w:val="0"/>
        <w:autoSpaceDN w:val="0"/>
        <w:adjustRightInd w:val="0"/>
        <w:ind w:firstLine="709"/>
        <w:jc w:val="both"/>
      </w:pPr>
    </w:p>
    <w:p w:rsidR="00AC1F3E" w:rsidRDefault="00AC1F3E" w:rsidP="00AC1F3E">
      <w:pPr>
        <w:autoSpaceDE w:val="0"/>
        <w:autoSpaceDN w:val="0"/>
        <w:adjustRightInd w:val="0"/>
        <w:ind w:firstLine="709"/>
        <w:jc w:val="both"/>
      </w:pPr>
      <w:r w:rsidRPr="00BA44C1">
        <w:t xml:space="preserve">Подпись                                                              </w:t>
      </w:r>
      <w:r>
        <w:t xml:space="preserve"> </w:t>
      </w:r>
      <w:r w:rsidRPr="00BA44C1">
        <w:t xml:space="preserve">           Дата</w:t>
      </w:r>
    </w:p>
    <w:p w:rsidR="00AC1F3E" w:rsidRPr="00BA44C1" w:rsidRDefault="00AC1F3E" w:rsidP="00AC1F3E">
      <w:pPr>
        <w:autoSpaceDE w:val="0"/>
        <w:autoSpaceDN w:val="0"/>
        <w:adjustRightInd w:val="0"/>
        <w:ind w:firstLine="709"/>
        <w:jc w:val="both"/>
        <w:rPr>
          <w:i/>
        </w:rPr>
      </w:pPr>
    </w:p>
    <w:p w:rsidR="00AC1F3E" w:rsidRDefault="00AC1F3E" w:rsidP="00AC1F3E">
      <w:pPr>
        <w:autoSpaceDE w:val="0"/>
        <w:autoSpaceDN w:val="0"/>
        <w:adjustRightInd w:val="0"/>
        <w:ind w:firstLine="709"/>
        <w:jc w:val="both"/>
        <w:rPr>
          <w:b/>
          <w:sz w:val="28"/>
          <w:szCs w:val="28"/>
        </w:rPr>
      </w:pPr>
      <w:r w:rsidRPr="00BA44C1">
        <w:t xml:space="preserve">Примечание. Если у кандидата, данные которого указываются в заявлении, имелась или имеется судимость указываются номер (номера) и наименование (наименования) статьи (статей) Уголовного </w:t>
      </w:r>
      <w:hyperlink r:id="rId8" w:history="1">
        <w:r w:rsidRPr="00BA44C1">
          <w:t>кодекса</w:t>
        </w:r>
      </w:hyperlink>
      <w:r w:rsidRPr="00BA44C1">
        <w:t xml:space="preserve"> Российской Федерации, на основании которой (которых) был осужден кандидат, а также статьи (статей) уголовного </w:t>
      </w:r>
      <w:hyperlink r:id="rId9" w:history="1">
        <w:r w:rsidRPr="00BA44C1">
          <w:t>кодекса</w:t>
        </w:r>
      </w:hyperlink>
      <w:r w:rsidRPr="00BA44C1">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этими законодательными актами за деяния, признаваемые действующим Уголовным </w:t>
      </w:r>
      <w:hyperlink r:id="rId10" w:history="1">
        <w:r w:rsidRPr="00BA44C1">
          <w:t>кодексом</w:t>
        </w:r>
      </w:hyperlink>
      <w:r w:rsidRPr="00BA44C1">
        <w:t xml:space="preserve"> Российской Федерации преступлением, с указанием наименования этого закона.</w:t>
      </w:r>
    </w:p>
    <w:p w:rsidR="00AC1F3E" w:rsidRDefault="00AC1F3E" w:rsidP="00AC1F3E">
      <w:pPr>
        <w:pStyle w:val="a4"/>
        <w:jc w:val="center"/>
        <w:rPr>
          <w:rFonts w:ascii="Times New Roman" w:hAnsi="Times New Roman"/>
          <w:b/>
          <w:sz w:val="28"/>
          <w:szCs w:val="28"/>
        </w:rPr>
      </w:pPr>
    </w:p>
    <w:p w:rsidR="00AC1F3E" w:rsidRDefault="00AC1F3E" w:rsidP="00AC1F3E">
      <w:pPr>
        <w:pStyle w:val="a4"/>
        <w:jc w:val="center"/>
        <w:rPr>
          <w:rFonts w:ascii="Times New Roman" w:hAnsi="Times New Roman"/>
          <w:b/>
          <w:sz w:val="28"/>
          <w:szCs w:val="28"/>
        </w:rPr>
      </w:pPr>
    </w:p>
    <w:p w:rsidR="00AC1F3E" w:rsidRDefault="00AC1F3E" w:rsidP="00AC1F3E">
      <w:pPr>
        <w:pStyle w:val="a4"/>
        <w:jc w:val="center"/>
        <w:rPr>
          <w:rFonts w:ascii="Times New Roman" w:hAnsi="Times New Roman"/>
          <w:b/>
          <w:sz w:val="28"/>
          <w:szCs w:val="28"/>
        </w:rPr>
      </w:pPr>
    </w:p>
    <w:p w:rsidR="00AC1F3E" w:rsidRDefault="00AC1F3E" w:rsidP="00AC1F3E">
      <w:pPr>
        <w:pStyle w:val="a4"/>
        <w:jc w:val="center"/>
        <w:rPr>
          <w:rFonts w:ascii="Times New Roman" w:hAnsi="Times New Roman"/>
          <w:b/>
          <w:sz w:val="28"/>
          <w:szCs w:val="28"/>
        </w:rPr>
      </w:pPr>
    </w:p>
    <w:p w:rsidR="00AC1F3E" w:rsidRDefault="00AC1F3E" w:rsidP="00AC1F3E">
      <w:pPr>
        <w:pStyle w:val="a4"/>
        <w:jc w:val="center"/>
        <w:rPr>
          <w:rFonts w:ascii="Times New Roman" w:hAnsi="Times New Roman"/>
          <w:b/>
          <w:sz w:val="28"/>
          <w:szCs w:val="28"/>
        </w:rPr>
      </w:pPr>
    </w:p>
    <w:p w:rsidR="00AC1F3E" w:rsidRDefault="00AC1F3E" w:rsidP="00AC1F3E">
      <w:pPr>
        <w:pStyle w:val="a4"/>
        <w:jc w:val="center"/>
        <w:rPr>
          <w:rFonts w:ascii="Times New Roman" w:hAnsi="Times New Roman"/>
          <w:b/>
          <w:sz w:val="28"/>
          <w:szCs w:val="28"/>
        </w:rPr>
      </w:pPr>
    </w:p>
    <w:p w:rsidR="00AC1F3E" w:rsidRDefault="00AC1F3E" w:rsidP="00AC1F3E">
      <w:pPr>
        <w:pStyle w:val="a4"/>
        <w:jc w:val="center"/>
        <w:rPr>
          <w:rFonts w:ascii="Times New Roman" w:hAnsi="Times New Roman"/>
          <w:b/>
          <w:sz w:val="28"/>
          <w:szCs w:val="28"/>
        </w:rPr>
      </w:pPr>
    </w:p>
    <w:p w:rsidR="00AC1F3E" w:rsidRDefault="00AC1F3E" w:rsidP="00AC1F3E">
      <w:pPr>
        <w:pStyle w:val="a4"/>
        <w:jc w:val="center"/>
        <w:rPr>
          <w:rFonts w:ascii="Times New Roman" w:hAnsi="Times New Roman"/>
          <w:b/>
          <w:sz w:val="28"/>
          <w:szCs w:val="28"/>
        </w:rPr>
      </w:pPr>
    </w:p>
    <w:p w:rsidR="00AC1F3E" w:rsidRDefault="00AC1F3E" w:rsidP="00AC1F3E">
      <w:pPr>
        <w:pStyle w:val="a4"/>
        <w:jc w:val="center"/>
        <w:rPr>
          <w:rFonts w:ascii="Times New Roman" w:hAnsi="Times New Roman"/>
          <w:b/>
          <w:sz w:val="28"/>
          <w:szCs w:val="28"/>
        </w:rPr>
      </w:pPr>
    </w:p>
    <w:p w:rsidR="00644ADF" w:rsidRDefault="00644ADF" w:rsidP="00AC1F3E">
      <w:pPr>
        <w:pStyle w:val="a4"/>
        <w:jc w:val="center"/>
        <w:rPr>
          <w:rFonts w:ascii="Times New Roman" w:hAnsi="Times New Roman"/>
          <w:b/>
          <w:sz w:val="28"/>
          <w:szCs w:val="28"/>
        </w:rPr>
      </w:pPr>
    </w:p>
    <w:p w:rsidR="00644ADF" w:rsidRDefault="00644ADF" w:rsidP="00AC1F3E">
      <w:pPr>
        <w:pStyle w:val="a4"/>
        <w:jc w:val="center"/>
        <w:rPr>
          <w:rFonts w:ascii="Times New Roman" w:hAnsi="Times New Roman"/>
          <w:b/>
          <w:sz w:val="28"/>
          <w:szCs w:val="28"/>
        </w:rPr>
      </w:pPr>
    </w:p>
    <w:p w:rsidR="00644ADF" w:rsidRDefault="00644ADF" w:rsidP="00AC1F3E">
      <w:pPr>
        <w:pStyle w:val="a4"/>
        <w:jc w:val="center"/>
        <w:rPr>
          <w:rFonts w:ascii="Times New Roman" w:hAnsi="Times New Roman"/>
          <w:b/>
          <w:sz w:val="28"/>
          <w:szCs w:val="28"/>
        </w:rPr>
      </w:pPr>
    </w:p>
    <w:p w:rsidR="00C555A0" w:rsidRDefault="00C555A0" w:rsidP="00AC1F3E">
      <w:pPr>
        <w:pStyle w:val="a4"/>
        <w:jc w:val="center"/>
        <w:rPr>
          <w:rFonts w:ascii="Times New Roman" w:hAnsi="Times New Roman"/>
          <w:b/>
          <w:sz w:val="28"/>
          <w:szCs w:val="28"/>
        </w:rPr>
      </w:pPr>
    </w:p>
    <w:p w:rsidR="00C555A0" w:rsidRDefault="00C555A0" w:rsidP="00AC1F3E">
      <w:pPr>
        <w:pStyle w:val="a4"/>
        <w:jc w:val="center"/>
        <w:rPr>
          <w:rFonts w:ascii="Times New Roman" w:hAnsi="Times New Roman"/>
          <w:b/>
          <w:sz w:val="28"/>
          <w:szCs w:val="28"/>
        </w:rPr>
      </w:pPr>
    </w:p>
    <w:p w:rsidR="00C555A0" w:rsidRDefault="00C555A0" w:rsidP="00AC1F3E">
      <w:pPr>
        <w:pStyle w:val="a4"/>
        <w:jc w:val="center"/>
        <w:rPr>
          <w:rFonts w:ascii="Times New Roman" w:hAnsi="Times New Roman"/>
          <w:b/>
          <w:sz w:val="28"/>
          <w:szCs w:val="28"/>
        </w:rPr>
      </w:pPr>
    </w:p>
    <w:p w:rsidR="00C555A0" w:rsidRDefault="00C555A0" w:rsidP="00AC1F3E">
      <w:pPr>
        <w:pStyle w:val="a4"/>
        <w:jc w:val="center"/>
        <w:rPr>
          <w:rFonts w:ascii="Times New Roman" w:hAnsi="Times New Roman"/>
          <w:b/>
          <w:sz w:val="28"/>
          <w:szCs w:val="28"/>
        </w:rPr>
      </w:pPr>
    </w:p>
    <w:p w:rsidR="00644ADF" w:rsidRDefault="00644ADF" w:rsidP="00AC1F3E">
      <w:pPr>
        <w:pStyle w:val="a4"/>
        <w:jc w:val="center"/>
        <w:rPr>
          <w:rFonts w:ascii="Times New Roman" w:hAnsi="Times New Roman"/>
          <w:b/>
          <w:sz w:val="28"/>
          <w:szCs w:val="28"/>
        </w:rPr>
      </w:pPr>
    </w:p>
    <w:p w:rsidR="00644ADF" w:rsidRDefault="00644ADF" w:rsidP="00AC1F3E">
      <w:pPr>
        <w:pStyle w:val="a4"/>
        <w:jc w:val="center"/>
        <w:rPr>
          <w:rFonts w:ascii="Times New Roman" w:hAnsi="Times New Roman"/>
          <w:b/>
          <w:sz w:val="28"/>
          <w:szCs w:val="28"/>
        </w:rPr>
      </w:pPr>
    </w:p>
    <w:p w:rsidR="00AC1F3E" w:rsidRDefault="00AC1F3E" w:rsidP="00AC1F3E">
      <w:pPr>
        <w:pStyle w:val="a4"/>
        <w:jc w:val="center"/>
        <w:rPr>
          <w:rFonts w:ascii="Times New Roman" w:hAnsi="Times New Roman"/>
          <w:b/>
          <w:sz w:val="28"/>
          <w:szCs w:val="28"/>
        </w:rPr>
      </w:pPr>
    </w:p>
    <w:p w:rsidR="00AC1F3E" w:rsidRPr="00412D97" w:rsidRDefault="00AC1F3E" w:rsidP="00AC1F3E">
      <w:pPr>
        <w:autoSpaceDE w:val="0"/>
        <w:autoSpaceDN w:val="0"/>
        <w:adjustRightInd w:val="0"/>
        <w:ind w:left="5664"/>
        <w:rPr>
          <w:b/>
        </w:rPr>
      </w:pPr>
      <w:r>
        <w:rPr>
          <w:b/>
        </w:rPr>
        <w:t xml:space="preserve">                  </w:t>
      </w:r>
      <w:r w:rsidRPr="00412D97">
        <w:rPr>
          <w:b/>
        </w:rPr>
        <w:t xml:space="preserve">Приложение </w:t>
      </w:r>
      <w:r>
        <w:rPr>
          <w:b/>
        </w:rPr>
        <w:t>4</w:t>
      </w:r>
    </w:p>
    <w:p w:rsidR="00AC1F3E" w:rsidRPr="00412D97" w:rsidRDefault="00AC1F3E" w:rsidP="00AC1F3E">
      <w:pPr>
        <w:autoSpaceDE w:val="0"/>
        <w:autoSpaceDN w:val="0"/>
        <w:adjustRightInd w:val="0"/>
        <w:ind w:left="5664"/>
        <w:rPr>
          <w:b/>
        </w:rPr>
      </w:pPr>
      <w:r w:rsidRPr="00412D97">
        <w:rPr>
          <w:b/>
        </w:rPr>
        <w:t xml:space="preserve">к </w:t>
      </w:r>
      <w:r>
        <w:rPr>
          <w:b/>
        </w:rPr>
        <w:t>Условиям</w:t>
      </w:r>
      <w:r w:rsidRPr="00412D97">
        <w:rPr>
          <w:b/>
        </w:rPr>
        <w:t xml:space="preserve"> проведения</w:t>
      </w:r>
      <w:r>
        <w:rPr>
          <w:b/>
        </w:rPr>
        <w:t xml:space="preserve"> конкурса</w:t>
      </w:r>
    </w:p>
    <w:p w:rsidR="00AC1F3E" w:rsidRDefault="00AC1F3E" w:rsidP="00AC1F3E">
      <w:pPr>
        <w:autoSpaceDE w:val="0"/>
        <w:autoSpaceDN w:val="0"/>
        <w:adjustRightInd w:val="0"/>
        <w:ind w:left="5812" w:hanging="567"/>
        <w:rPr>
          <w:b/>
        </w:rPr>
      </w:pPr>
      <w:r w:rsidRPr="00412D97">
        <w:rPr>
          <w:b/>
        </w:rPr>
        <w:t xml:space="preserve">по отбору кандидатур на должность </w:t>
      </w:r>
      <w:r>
        <w:rPr>
          <w:b/>
        </w:rPr>
        <w:t xml:space="preserve">главы     </w:t>
      </w:r>
    </w:p>
    <w:p w:rsidR="00AC1F3E" w:rsidRPr="005D09E4" w:rsidRDefault="00AC1F3E" w:rsidP="00AC1F3E">
      <w:pPr>
        <w:autoSpaceDE w:val="0"/>
        <w:autoSpaceDN w:val="0"/>
        <w:adjustRightInd w:val="0"/>
        <w:rPr>
          <w:b/>
        </w:rPr>
      </w:pPr>
      <w:r>
        <w:rPr>
          <w:b/>
        </w:rPr>
        <w:t xml:space="preserve">                                                                                                </w:t>
      </w:r>
      <w:r w:rsidRPr="005D09E4">
        <w:rPr>
          <w:b/>
        </w:rPr>
        <w:t>муниципального района «</w:t>
      </w:r>
      <w:proofErr w:type="gramStart"/>
      <w:r>
        <w:rPr>
          <w:b/>
        </w:rPr>
        <w:t xml:space="preserve">Левашинский </w:t>
      </w:r>
      <w:r w:rsidRPr="005D09E4">
        <w:rPr>
          <w:b/>
        </w:rPr>
        <w:t xml:space="preserve"> район</w:t>
      </w:r>
      <w:proofErr w:type="gramEnd"/>
      <w:r w:rsidRPr="005D09E4">
        <w:rPr>
          <w:b/>
        </w:rPr>
        <w:t>»</w:t>
      </w:r>
    </w:p>
    <w:p w:rsidR="00AC1F3E" w:rsidRDefault="00AC1F3E" w:rsidP="00AC1F3E">
      <w:pPr>
        <w:autoSpaceDE w:val="0"/>
        <w:autoSpaceDN w:val="0"/>
        <w:adjustRightInd w:val="0"/>
        <w:ind w:left="5103" w:firstLine="142"/>
        <w:rPr>
          <w:b/>
        </w:rPr>
      </w:pPr>
    </w:p>
    <w:p w:rsidR="00AC1F3E" w:rsidRPr="00412D97" w:rsidRDefault="00AC1F3E" w:rsidP="00AC1F3E">
      <w:pPr>
        <w:autoSpaceDE w:val="0"/>
        <w:autoSpaceDN w:val="0"/>
        <w:adjustRightInd w:val="0"/>
        <w:ind w:left="5103" w:firstLine="142"/>
        <w:rPr>
          <w:b/>
        </w:rPr>
      </w:pPr>
    </w:p>
    <w:p w:rsidR="00AC1F3E" w:rsidRPr="005428D1" w:rsidRDefault="00AC1F3E" w:rsidP="00AC1F3E">
      <w:pPr>
        <w:jc w:val="both"/>
      </w:pPr>
    </w:p>
    <w:p w:rsidR="00AC1F3E" w:rsidRPr="005428D1" w:rsidRDefault="00AC1F3E" w:rsidP="00AC1F3E">
      <w:pPr>
        <w:jc w:val="center"/>
        <w:rPr>
          <w:b/>
        </w:rPr>
      </w:pPr>
      <w:r w:rsidRPr="005428D1">
        <w:rPr>
          <w:b/>
        </w:rPr>
        <w:t>ПОДТВЕРЖДЕНИЕ</w:t>
      </w:r>
    </w:p>
    <w:p w:rsidR="00AC1F3E" w:rsidRDefault="00AC1F3E" w:rsidP="00AC1F3E">
      <w:pPr>
        <w:jc w:val="center"/>
      </w:pPr>
      <w:r w:rsidRPr="00A51E6D">
        <w:t xml:space="preserve">о приеме документов на участие в конкурсе по отбору кандидатур на должность главы </w:t>
      </w:r>
    </w:p>
    <w:p w:rsidR="00AC1F3E" w:rsidRPr="00B84AA5" w:rsidRDefault="00AC1F3E" w:rsidP="00AC1F3E">
      <w:pPr>
        <w:jc w:val="center"/>
        <w:rPr>
          <w:sz w:val="16"/>
          <w:szCs w:val="16"/>
        </w:rPr>
      </w:pPr>
      <w:r>
        <w:t>муниципального района</w:t>
      </w:r>
      <w:r w:rsidRPr="00B84AA5">
        <w:t xml:space="preserve"> «</w:t>
      </w:r>
      <w:r>
        <w:t>Левашинский район</w:t>
      </w:r>
      <w:r w:rsidRPr="00B84AA5">
        <w:t>»</w:t>
      </w:r>
    </w:p>
    <w:p w:rsidR="00AC1F3E" w:rsidRPr="001D3FCE" w:rsidRDefault="00AC1F3E" w:rsidP="00AC1F3E">
      <w:pPr>
        <w:rPr>
          <w:rFonts w:eastAsia="Arial Unicode MS"/>
          <w:sz w:val="16"/>
          <w:szCs w:val="16"/>
        </w:rPr>
      </w:pPr>
    </w:p>
    <w:p w:rsidR="00AC1F3E" w:rsidRPr="005428D1" w:rsidRDefault="00AC1F3E" w:rsidP="00AC1F3E">
      <w:pPr>
        <w:rPr>
          <w:rFonts w:eastAsia="Arial Unicode MS"/>
        </w:rPr>
      </w:pPr>
      <w:r w:rsidRPr="005428D1">
        <w:rPr>
          <w:rFonts w:eastAsia="Arial Unicode MS"/>
        </w:rPr>
        <w:t>«___» __________ 20__ г.</w:t>
      </w:r>
      <w:r>
        <w:rPr>
          <w:rFonts w:eastAsia="Arial Unicode MS"/>
        </w:rPr>
        <w:t xml:space="preserve">                                                                                           </w:t>
      </w:r>
      <w:r w:rsidRPr="005428D1">
        <w:rPr>
          <w:rFonts w:eastAsia="Arial Unicode MS"/>
        </w:rPr>
        <w:t>______ час. ____ мин.</w:t>
      </w:r>
    </w:p>
    <w:p w:rsidR="00AC1F3E" w:rsidRPr="005428D1" w:rsidRDefault="00AC1F3E" w:rsidP="00AC1F3E">
      <w:pPr>
        <w:ind w:firstLine="720"/>
        <w:jc w:val="both"/>
        <w:rPr>
          <w:rFonts w:eastAsia="Arial Unicode MS"/>
        </w:rPr>
      </w:pPr>
    </w:p>
    <w:p w:rsidR="00AC1F3E" w:rsidRPr="005428D1" w:rsidRDefault="00AC1F3E" w:rsidP="00AC1F3E">
      <w:pPr>
        <w:ind w:firstLine="708"/>
        <w:jc w:val="both"/>
        <w:rPr>
          <w:rFonts w:eastAsia="Arial Unicode MS"/>
          <w:bCs/>
        </w:rPr>
      </w:pPr>
      <w:r w:rsidRPr="005428D1">
        <w:rPr>
          <w:rFonts w:eastAsia="Arial Unicode MS"/>
          <w:bCs/>
        </w:rPr>
        <w:t>Настоящее подтверждение выдано _________________________________________</w:t>
      </w:r>
    </w:p>
    <w:p w:rsidR="00AC1F3E" w:rsidRPr="005428D1" w:rsidRDefault="00AC1F3E" w:rsidP="00AC1F3E">
      <w:pPr>
        <w:jc w:val="both"/>
        <w:rPr>
          <w:rFonts w:eastAsia="Arial Unicode MS"/>
          <w:bCs/>
        </w:rPr>
      </w:pPr>
      <w:r w:rsidRPr="005428D1">
        <w:rPr>
          <w:rFonts w:eastAsia="Arial Unicode MS"/>
          <w:bCs/>
        </w:rPr>
        <w:t>_____________________________________________________________________________</w:t>
      </w:r>
    </w:p>
    <w:p w:rsidR="00AC1F3E" w:rsidRPr="005428D1" w:rsidRDefault="00AC1F3E" w:rsidP="00AC1F3E">
      <w:pPr>
        <w:jc w:val="center"/>
        <w:rPr>
          <w:rFonts w:eastAsia="Arial Unicode MS"/>
          <w:bCs/>
        </w:rPr>
      </w:pPr>
      <w:r w:rsidRPr="005428D1">
        <w:rPr>
          <w:rFonts w:eastAsia="Arial Unicode MS"/>
          <w:bCs/>
        </w:rPr>
        <w:t>(фамилия, имя, отчество кандидата)</w:t>
      </w:r>
    </w:p>
    <w:p w:rsidR="00AC1F3E" w:rsidRPr="005428D1" w:rsidRDefault="00AC1F3E" w:rsidP="00AC1F3E">
      <w:pPr>
        <w:jc w:val="both"/>
        <w:rPr>
          <w:rFonts w:eastAsia="Arial Unicode MS"/>
          <w:bCs/>
        </w:rPr>
      </w:pPr>
      <w:r w:rsidRPr="005428D1">
        <w:rPr>
          <w:rFonts w:eastAsia="Arial Unicode MS"/>
          <w:bCs/>
        </w:rPr>
        <w:t xml:space="preserve">в том, что </w:t>
      </w:r>
      <w:r>
        <w:rPr>
          <w:rFonts w:eastAsia="Arial Unicode MS"/>
          <w:bCs/>
        </w:rPr>
        <w:t xml:space="preserve">конкурсной комиссией </w:t>
      </w:r>
      <w:r w:rsidRPr="005428D1">
        <w:rPr>
          <w:rFonts w:eastAsia="Arial Unicode MS"/>
          <w:bCs/>
        </w:rPr>
        <w:t>приняты документы</w:t>
      </w:r>
      <w:r>
        <w:rPr>
          <w:rFonts w:eastAsia="Arial Unicode MS"/>
          <w:bCs/>
        </w:rPr>
        <w:t xml:space="preserve"> о его</w:t>
      </w:r>
      <w:r w:rsidRPr="005428D1">
        <w:rPr>
          <w:rFonts w:eastAsia="Arial Unicode MS"/>
          <w:bCs/>
        </w:rPr>
        <w:t xml:space="preserve"> </w:t>
      </w:r>
      <w:r w:rsidRPr="000B797A">
        <w:rPr>
          <w:rFonts w:eastAsia="Arial Unicode MS"/>
          <w:bCs/>
        </w:rPr>
        <w:t>участи</w:t>
      </w:r>
      <w:r>
        <w:rPr>
          <w:rFonts w:eastAsia="Arial Unicode MS"/>
          <w:bCs/>
        </w:rPr>
        <w:t>и</w:t>
      </w:r>
      <w:r w:rsidRPr="000B797A">
        <w:rPr>
          <w:rFonts w:eastAsia="Arial Unicode MS"/>
          <w:bCs/>
        </w:rPr>
        <w:t xml:space="preserve"> в конкурсе по отбору кандидатур на должность главы </w:t>
      </w:r>
      <w:r>
        <w:t>муниципального района</w:t>
      </w:r>
      <w:r w:rsidRPr="00B84AA5">
        <w:t xml:space="preserve"> «</w:t>
      </w:r>
      <w:r>
        <w:t>Левашинский район</w:t>
      </w:r>
      <w:r w:rsidRPr="00B84AA5">
        <w:t>»</w:t>
      </w:r>
      <w:r w:rsidRPr="005428D1">
        <w:rPr>
          <w:rFonts w:eastAsia="Arial Unicode MS"/>
          <w:bCs/>
        </w:rPr>
        <w:t>:</w:t>
      </w:r>
    </w:p>
    <w:p w:rsidR="00AC1F3E" w:rsidRDefault="00AC1F3E" w:rsidP="00AC1F3E">
      <w:pPr>
        <w:autoSpaceDE w:val="0"/>
        <w:autoSpaceDN w:val="0"/>
        <w:adjustRightInd w:val="0"/>
        <w:jc w:val="both"/>
        <w:rPr>
          <w:sz w:val="12"/>
          <w:szCs w:val="12"/>
        </w:rPr>
      </w:pPr>
      <w:r>
        <w:t xml:space="preserve">                </w:t>
      </w:r>
    </w:p>
    <w:p w:rsidR="00AC1F3E" w:rsidRDefault="00AC1F3E" w:rsidP="00AC1F3E">
      <w:pPr>
        <w:autoSpaceDE w:val="0"/>
        <w:autoSpaceDN w:val="0"/>
        <w:adjustRightInd w:val="0"/>
        <w:jc w:val="center"/>
        <w:rPr>
          <w:sz w:val="12"/>
          <w:szCs w:val="12"/>
        </w:rPr>
      </w:pPr>
    </w:p>
    <w:p w:rsidR="00AC1F3E" w:rsidRPr="005428D1" w:rsidRDefault="00AC1F3E" w:rsidP="00AC1F3E">
      <w:pPr>
        <w:autoSpaceDE w:val="0"/>
        <w:autoSpaceDN w:val="0"/>
        <w:adjustRightInd w:val="0"/>
        <w:jc w:val="both"/>
        <w:rPr>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080"/>
        <w:gridCol w:w="992"/>
      </w:tblGrid>
      <w:tr w:rsidR="00AC1F3E" w:rsidRPr="005428D1" w:rsidTr="0065072B">
        <w:tc>
          <w:tcPr>
            <w:tcW w:w="567" w:type="dxa"/>
          </w:tcPr>
          <w:p w:rsidR="00AC1F3E" w:rsidRPr="005428D1" w:rsidRDefault="00AC1F3E" w:rsidP="0065072B">
            <w:pPr>
              <w:jc w:val="both"/>
              <w:rPr>
                <w:rFonts w:eastAsia="Arial Unicode MS"/>
                <w:b/>
                <w:bCs/>
              </w:rPr>
            </w:pPr>
            <w:r w:rsidRPr="005428D1">
              <w:rPr>
                <w:rFonts w:eastAsia="Arial Unicode MS"/>
                <w:b/>
                <w:bCs/>
              </w:rPr>
              <w:t>№</w:t>
            </w:r>
          </w:p>
          <w:p w:rsidR="00AC1F3E" w:rsidRPr="005428D1" w:rsidRDefault="00AC1F3E" w:rsidP="0065072B">
            <w:pPr>
              <w:jc w:val="both"/>
              <w:rPr>
                <w:rFonts w:eastAsia="Arial Unicode MS"/>
                <w:b/>
                <w:bCs/>
              </w:rPr>
            </w:pPr>
            <w:r w:rsidRPr="005428D1">
              <w:rPr>
                <w:rFonts w:eastAsia="Arial Unicode MS"/>
                <w:b/>
                <w:bCs/>
              </w:rPr>
              <w:t>п/п</w:t>
            </w:r>
          </w:p>
        </w:tc>
        <w:tc>
          <w:tcPr>
            <w:tcW w:w="8080" w:type="dxa"/>
          </w:tcPr>
          <w:p w:rsidR="00AC1F3E" w:rsidRPr="005428D1" w:rsidRDefault="00AC1F3E" w:rsidP="0065072B">
            <w:pPr>
              <w:jc w:val="center"/>
              <w:rPr>
                <w:rFonts w:eastAsia="Arial Unicode MS"/>
                <w:b/>
                <w:bCs/>
              </w:rPr>
            </w:pPr>
            <w:r w:rsidRPr="005428D1">
              <w:rPr>
                <w:rFonts w:eastAsia="Arial Unicode MS"/>
                <w:b/>
                <w:bCs/>
              </w:rPr>
              <w:t>Наименование документа</w:t>
            </w:r>
          </w:p>
        </w:tc>
        <w:tc>
          <w:tcPr>
            <w:tcW w:w="992" w:type="dxa"/>
          </w:tcPr>
          <w:p w:rsidR="00AC1F3E" w:rsidRPr="005428D1" w:rsidRDefault="00AC1F3E" w:rsidP="0065072B">
            <w:pPr>
              <w:jc w:val="center"/>
              <w:rPr>
                <w:rFonts w:eastAsia="Arial Unicode MS"/>
                <w:b/>
                <w:bCs/>
              </w:rPr>
            </w:pPr>
            <w:r w:rsidRPr="005428D1">
              <w:rPr>
                <w:rFonts w:eastAsia="Arial Unicode MS"/>
                <w:b/>
                <w:bCs/>
              </w:rPr>
              <w:t>Кол</w:t>
            </w:r>
            <w:r>
              <w:rPr>
                <w:rFonts w:eastAsia="Arial Unicode MS"/>
                <w:b/>
                <w:bCs/>
              </w:rPr>
              <w:t>-</w:t>
            </w:r>
            <w:r w:rsidRPr="005428D1">
              <w:rPr>
                <w:rFonts w:eastAsia="Arial Unicode MS"/>
                <w:b/>
                <w:bCs/>
              </w:rPr>
              <w:t>во листов</w:t>
            </w: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1.</w:t>
            </w:r>
          </w:p>
        </w:tc>
        <w:tc>
          <w:tcPr>
            <w:tcW w:w="8080" w:type="dxa"/>
          </w:tcPr>
          <w:p w:rsidR="00AC1F3E" w:rsidRPr="005428D1" w:rsidRDefault="00AC1F3E" w:rsidP="0065072B">
            <w:pPr>
              <w:jc w:val="both"/>
              <w:rPr>
                <w:rFonts w:eastAsia="Arial Unicode MS"/>
                <w:b/>
                <w:bCs/>
              </w:rPr>
            </w:pPr>
            <w:r w:rsidRPr="005428D1">
              <w:t xml:space="preserve">Заявление </w:t>
            </w:r>
            <w:r>
              <w:t>о предоставлении документов на участие в конкурсе</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2.</w:t>
            </w:r>
          </w:p>
        </w:tc>
        <w:tc>
          <w:tcPr>
            <w:tcW w:w="8080" w:type="dxa"/>
          </w:tcPr>
          <w:p w:rsidR="00AC1F3E" w:rsidRPr="005428D1" w:rsidRDefault="00AC1F3E" w:rsidP="0065072B">
            <w:pPr>
              <w:jc w:val="both"/>
            </w:pPr>
            <w:r w:rsidRPr="005428D1">
              <w:t xml:space="preserve">Копия паспорта или копия документа, заменяющего паспорт гражданина </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3.</w:t>
            </w:r>
          </w:p>
        </w:tc>
        <w:tc>
          <w:tcPr>
            <w:tcW w:w="8080" w:type="dxa"/>
          </w:tcPr>
          <w:p w:rsidR="00AC1F3E" w:rsidRPr="005428D1" w:rsidRDefault="00AC1F3E" w:rsidP="0065072B">
            <w:pPr>
              <w:jc w:val="both"/>
            </w:pPr>
            <w:r w:rsidRPr="005428D1">
              <w:t>Копии документов, подтверждающих указанные в заявлении сведения о профессиональном образовании</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4.</w:t>
            </w:r>
          </w:p>
        </w:tc>
        <w:tc>
          <w:tcPr>
            <w:tcW w:w="8080" w:type="dxa"/>
          </w:tcPr>
          <w:p w:rsidR="00AC1F3E" w:rsidRPr="005428D1" w:rsidRDefault="00AC1F3E" w:rsidP="0065072B">
            <w:pPr>
              <w:jc w:val="both"/>
            </w:pPr>
            <w:r w:rsidRPr="005428D1">
              <w:t>Копии документов (копия трудовой книжки или справка с места работы), подтверждающие указанные в заявлении сведения об основном месте работы или службы, о занимаемой должности (в случае отсутствия основного места работы или службы – о роде занятий)</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5.</w:t>
            </w:r>
          </w:p>
        </w:tc>
        <w:tc>
          <w:tcPr>
            <w:tcW w:w="8080" w:type="dxa"/>
          </w:tcPr>
          <w:p w:rsidR="00AC1F3E" w:rsidRPr="005428D1" w:rsidRDefault="00AC1F3E" w:rsidP="0065072B">
            <w:pPr>
              <w:jc w:val="both"/>
            </w:pPr>
            <w:r w:rsidRPr="005428D1">
              <w:t>Копия документа о том, что кандидат является депутатом</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6.</w:t>
            </w:r>
          </w:p>
        </w:tc>
        <w:tc>
          <w:tcPr>
            <w:tcW w:w="8080" w:type="dxa"/>
          </w:tcPr>
          <w:p w:rsidR="00AC1F3E" w:rsidRPr="005428D1" w:rsidRDefault="00AC1F3E" w:rsidP="0065072B">
            <w:pPr>
              <w:jc w:val="both"/>
            </w:pPr>
            <w:r w:rsidRPr="005428D1">
              <w:t>Документ, подтверждающий принадлежность к политической партии, иному общественному объединению</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7.</w:t>
            </w:r>
          </w:p>
        </w:tc>
        <w:tc>
          <w:tcPr>
            <w:tcW w:w="8080" w:type="dxa"/>
          </w:tcPr>
          <w:p w:rsidR="00AC1F3E" w:rsidRPr="005428D1" w:rsidRDefault="00AC1F3E" w:rsidP="0065072B">
            <w:pPr>
              <w:jc w:val="both"/>
              <w:rPr>
                <w:rFonts w:eastAsia="Arial Unicode MS"/>
                <w:b/>
                <w:bCs/>
              </w:rPr>
            </w:pPr>
            <w:r>
              <w:t>С</w:t>
            </w:r>
            <w:r w:rsidRPr="007364C9">
              <w:t>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8.</w:t>
            </w:r>
          </w:p>
        </w:tc>
        <w:tc>
          <w:tcPr>
            <w:tcW w:w="8080" w:type="dxa"/>
          </w:tcPr>
          <w:p w:rsidR="00AC1F3E" w:rsidRDefault="00AC1F3E" w:rsidP="0065072B">
            <w:pPr>
              <w:jc w:val="both"/>
            </w:pPr>
            <w: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9.</w:t>
            </w:r>
          </w:p>
        </w:tc>
        <w:tc>
          <w:tcPr>
            <w:tcW w:w="8080" w:type="dxa"/>
          </w:tcPr>
          <w:p w:rsidR="00AC1F3E" w:rsidRDefault="00AC1F3E" w:rsidP="0065072B">
            <w:pPr>
              <w:jc w:val="both"/>
            </w:pPr>
            <w:r>
              <w:t>С</w:t>
            </w:r>
            <w:r w:rsidRPr="007364C9">
              <w:t>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w:t>
            </w:r>
            <w:r>
              <w:t>ка</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10.</w:t>
            </w:r>
          </w:p>
        </w:tc>
        <w:tc>
          <w:tcPr>
            <w:tcW w:w="8080" w:type="dxa"/>
          </w:tcPr>
          <w:p w:rsidR="00AC1F3E" w:rsidRPr="005428D1" w:rsidRDefault="00AC1F3E" w:rsidP="0065072B">
            <w:pPr>
              <w:jc w:val="both"/>
              <w:rPr>
                <w:rFonts w:eastAsia="Arial Unicode MS"/>
                <w:bCs/>
              </w:rPr>
            </w:pPr>
            <w:r>
              <w:rPr>
                <w:rFonts w:eastAsia="Arial Unicode MS"/>
                <w:bCs/>
              </w:rPr>
              <w:t>П</w:t>
            </w:r>
            <w:r w:rsidRPr="00113191">
              <w:rPr>
                <w:rFonts w:eastAsia="Arial Unicode MS"/>
                <w:bCs/>
              </w:rPr>
              <w:t>ись</w:t>
            </w:r>
            <w:r>
              <w:rPr>
                <w:rFonts w:eastAsia="Arial Unicode MS"/>
                <w:bCs/>
              </w:rPr>
              <w:t>менное уведомление о том, что кандидат</w:t>
            </w:r>
            <w:r w:rsidRPr="00113191">
              <w:rPr>
                <w:rFonts w:eastAsia="Arial Unicode MS"/>
                <w:bCs/>
              </w:rPr>
              <w:t xml:space="preserve"> </w:t>
            </w:r>
            <w:r>
              <w:rPr>
                <w:rFonts w:eastAsia="Arial Unicode MS"/>
                <w:bCs/>
              </w:rPr>
              <w:t>не</w:t>
            </w:r>
            <w:r w:rsidRPr="00113191">
              <w:rPr>
                <w:rFonts w:eastAsia="Arial Unicode MS"/>
                <w:bCs/>
              </w:rPr>
              <w:t xml:space="preserve">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w:t>
            </w:r>
            <w:r>
              <w:rPr>
                <w:rFonts w:eastAsia="Arial Unicode MS"/>
                <w:bCs/>
              </w:rPr>
              <w:t>ансовыми инструментами</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11.</w:t>
            </w:r>
          </w:p>
        </w:tc>
        <w:tc>
          <w:tcPr>
            <w:tcW w:w="8080" w:type="dxa"/>
          </w:tcPr>
          <w:p w:rsidR="00AC1F3E" w:rsidRPr="005428D1" w:rsidRDefault="00AC1F3E" w:rsidP="0065072B">
            <w:pPr>
              <w:jc w:val="both"/>
              <w:rPr>
                <w:rFonts w:eastAsia="Arial Unicode MS"/>
                <w:bCs/>
              </w:rPr>
            </w:pPr>
            <w:r>
              <w:t>Согласие на обработку персональных данных</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045373" w:rsidRDefault="00AC1F3E" w:rsidP="0065072B">
            <w:pPr>
              <w:jc w:val="center"/>
              <w:rPr>
                <w:rFonts w:eastAsia="Arial Unicode MS"/>
                <w:bCs/>
              </w:rPr>
            </w:pPr>
            <w:r w:rsidRPr="00045373">
              <w:rPr>
                <w:rFonts w:eastAsia="Arial Unicode MS"/>
                <w:bCs/>
              </w:rPr>
              <w:t>12.</w:t>
            </w:r>
          </w:p>
        </w:tc>
        <w:tc>
          <w:tcPr>
            <w:tcW w:w="8080" w:type="dxa"/>
          </w:tcPr>
          <w:p w:rsidR="00AC1F3E" w:rsidRPr="00593060" w:rsidRDefault="00AC1F3E" w:rsidP="0065072B">
            <w:pPr>
              <w:jc w:val="both"/>
              <w:rPr>
                <w:rFonts w:eastAsia="Arial Unicode MS"/>
                <w:bCs/>
              </w:rPr>
            </w:pPr>
            <w:r w:rsidRPr="00593060">
              <w:rPr>
                <w:rFonts w:eastAsia="Arial Unicode MS"/>
                <w:bCs/>
              </w:rPr>
              <w:t>Иные документы</w:t>
            </w:r>
          </w:p>
        </w:tc>
        <w:tc>
          <w:tcPr>
            <w:tcW w:w="992" w:type="dxa"/>
          </w:tcPr>
          <w:p w:rsidR="00AC1F3E" w:rsidRPr="005428D1" w:rsidRDefault="00AC1F3E" w:rsidP="0065072B">
            <w:pPr>
              <w:jc w:val="both"/>
              <w:rPr>
                <w:rFonts w:eastAsia="Arial Unicode MS"/>
                <w:b/>
                <w:bCs/>
              </w:rPr>
            </w:pPr>
          </w:p>
        </w:tc>
      </w:tr>
      <w:tr w:rsidR="00AC1F3E" w:rsidRPr="005428D1" w:rsidTr="0065072B">
        <w:tc>
          <w:tcPr>
            <w:tcW w:w="567" w:type="dxa"/>
          </w:tcPr>
          <w:p w:rsidR="00AC1F3E" w:rsidRPr="005428D1" w:rsidRDefault="00AC1F3E" w:rsidP="0065072B">
            <w:pPr>
              <w:jc w:val="center"/>
              <w:rPr>
                <w:rFonts w:eastAsia="Arial Unicode MS"/>
                <w:b/>
                <w:bCs/>
              </w:rPr>
            </w:pPr>
          </w:p>
        </w:tc>
        <w:tc>
          <w:tcPr>
            <w:tcW w:w="8080" w:type="dxa"/>
          </w:tcPr>
          <w:p w:rsidR="00AC1F3E" w:rsidRPr="005428D1" w:rsidRDefault="00AC1F3E" w:rsidP="0065072B">
            <w:pPr>
              <w:jc w:val="both"/>
              <w:rPr>
                <w:rFonts w:eastAsia="Arial Unicode MS"/>
                <w:b/>
                <w:bCs/>
              </w:rPr>
            </w:pPr>
            <w:r w:rsidRPr="005428D1">
              <w:rPr>
                <w:rFonts w:eastAsia="Arial Unicode MS"/>
                <w:b/>
                <w:bCs/>
              </w:rPr>
              <w:t>ИТОГО</w:t>
            </w:r>
          </w:p>
        </w:tc>
        <w:tc>
          <w:tcPr>
            <w:tcW w:w="992" w:type="dxa"/>
          </w:tcPr>
          <w:p w:rsidR="00AC1F3E" w:rsidRPr="005428D1" w:rsidRDefault="00AC1F3E" w:rsidP="0065072B">
            <w:pPr>
              <w:jc w:val="both"/>
              <w:rPr>
                <w:rFonts w:eastAsia="Arial Unicode MS"/>
                <w:b/>
                <w:bCs/>
              </w:rPr>
            </w:pPr>
          </w:p>
        </w:tc>
      </w:tr>
    </w:tbl>
    <w:p w:rsidR="00AC1F3E" w:rsidRPr="005428D1" w:rsidRDefault="00AC1F3E" w:rsidP="00AC1F3E">
      <w:pPr>
        <w:jc w:val="both"/>
        <w:rPr>
          <w:rFonts w:eastAsia="Arial Unicode MS"/>
          <w:b/>
          <w:bCs/>
        </w:rPr>
      </w:pPr>
    </w:p>
    <w:tbl>
      <w:tblPr>
        <w:tblW w:w="0" w:type="auto"/>
        <w:jc w:val="center"/>
        <w:tblLook w:val="0000" w:firstRow="0" w:lastRow="0" w:firstColumn="0" w:lastColumn="0" w:noHBand="0" w:noVBand="0"/>
      </w:tblPr>
      <w:tblGrid>
        <w:gridCol w:w="4901"/>
        <w:gridCol w:w="4670"/>
      </w:tblGrid>
      <w:tr w:rsidR="00AC1F3E" w:rsidRPr="005428D1" w:rsidTr="0065072B">
        <w:trPr>
          <w:trHeight w:val="949"/>
          <w:jc w:val="center"/>
        </w:trPr>
        <w:tc>
          <w:tcPr>
            <w:tcW w:w="4901" w:type="dxa"/>
          </w:tcPr>
          <w:p w:rsidR="00AC1F3E" w:rsidRPr="005428D1" w:rsidRDefault="00AC1F3E" w:rsidP="0065072B">
            <w:pPr>
              <w:jc w:val="center"/>
              <w:rPr>
                <w:rFonts w:eastAsia="Arial Unicode MS"/>
              </w:rPr>
            </w:pPr>
            <w:r w:rsidRPr="005428D1">
              <w:rPr>
                <w:rFonts w:eastAsia="Arial Unicode MS"/>
              </w:rPr>
              <w:t>Принял:</w:t>
            </w:r>
          </w:p>
          <w:p w:rsidR="00AC1F3E" w:rsidRPr="005428D1" w:rsidRDefault="00AC1F3E" w:rsidP="0065072B">
            <w:pPr>
              <w:jc w:val="center"/>
              <w:rPr>
                <w:rFonts w:eastAsia="Arial Unicode MS"/>
              </w:rPr>
            </w:pPr>
            <w:r w:rsidRPr="005428D1">
              <w:rPr>
                <w:rFonts w:eastAsia="Arial Unicode MS"/>
              </w:rPr>
              <w:t xml:space="preserve">член </w:t>
            </w:r>
            <w:r>
              <w:rPr>
                <w:rFonts w:eastAsia="Arial Unicode MS"/>
              </w:rPr>
              <w:t>конкурсной</w:t>
            </w:r>
            <w:r w:rsidRPr="005428D1">
              <w:rPr>
                <w:rFonts w:eastAsia="Arial Unicode MS"/>
              </w:rPr>
              <w:t xml:space="preserve"> комиссии</w:t>
            </w:r>
          </w:p>
          <w:p w:rsidR="00AC1F3E" w:rsidRPr="005428D1" w:rsidRDefault="00AC1F3E" w:rsidP="0065072B">
            <w:pPr>
              <w:jc w:val="center"/>
              <w:rPr>
                <w:rFonts w:eastAsia="Arial Unicode MS"/>
                <w:sz w:val="16"/>
                <w:szCs w:val="16"/>
              </w:rPr>
            </w:pPr>
            <w:r w:rsidRPr="005428D1">
              <w:rPr>
                <w:rFonts w:eastAsia="Arial Unicode MS"/>
              </w:rPr>
              <w:t>_________________________</w:t>
            </w:r>
          </w:p>
          <w:p w:rsidR="00AC1F3E" w:rsidRPr="005428D1" w:rsidRDefault="00AC1F3E" w:rsidP="0065072B">
            <w:pPr>
              <w:jc w:val="center"/>
              <w:rPr>
                <w:rFonts w:eastAsia="Arial Unicode MS"/>
              </w:rPr>
            </w:pPr>
            <w:r w:rsidRPr="005428D1">
              <w:rPr>
                <w:rFonts w:eastAsia="Arial Unicode MS"/>
              </w:rPr>
              <w:t>(подпись, ФИО)</w:t>
            </w:r>
          </w:p>
        </w:tc>
        <w:tc>
          <w:tcPr>
            <w:tcW w:w="4670" w:type="dxa"/>
          </w:tcPr>
          <w:p w:rsidR="00AC1F3E" w:rsidRPr="005428D1" w:rsidRDefault="00AC1F3E" w:rsidP="0065072B">
            <w:pPr>
              <w:jc w:val="center"/>
              <w:rPr>
                <w:rFonts w:eastAsia="Arial Unicode MS"/>
              </w:rPr>
            </w:pPr>
            <w:r w:rsidRPr="005428D1">
              <w:rPr>
                <w:rFonts w:eastAsia="Arial Unicode MS"/>
              </w:rPr>
              <w:t>Сдал:</w:t>
            </w:r>
          </w:p>
          <w:p w:rsidR="00AC1F3E" w:rsidRPr="005428D1" w:rsidRDefault="00AC1F3E" w:rsidP="0065072B">
            <w:pPr>
              <w:jc w:val="center"/>
              <w:rPr>
                <w:rFonts w:eastAsia="Arial Unicode MS"/>
              </w:rPr>
            </w:pPr>
            <w:r w:rsidRPr="005428D1">
              <w:rPr>
                <w:rFonts w:eastAsia="Arial Unicode MS"/>
              </w:rPr>
              <w:t>Кандидат</w:t>
            </w:r>
            <w:r>
              <w:rPr>
                <w:rFonts w:eastAsia="Arial Unicode MS"/>
              </w:rPr>
              <w:t xml:space="preserve"> (представитель </w:t>
            </w:r>
            <w:proofErr w:type="gramStart"/>
            <w:r>
              <w:rPr>
                <w:rFonts w:eastAsia="Arial Unicode MS"/>
              </w:rPr>
              <w:t>кандидата)*</w:t>
            </w:r>
            <w:proofErr w:type="gramEnd"/>
          </w:p>
          <w:p w:rsidR="00AC1F3E" w:rsidRPr="005428D1" w:rsidRDefault="00AC1F3E" w:rsidP="0065072B">
            <w:pPr>
              <w:jc w:val="center"/>
              <w:rPr>
                <w:rFonts w:eastAsia="Arial Unicode MS"/>
                <w:sz w:val="16"/>
                <w:szCs w:val="16"/>
              </w:rPr>
            </w:pPr>
            <w:r w:rsidRPr="005428D1">
              <w:rPr>
                <w:rFonts w:eastAsia="Arial Unicode MS"/>
              </w:rPr>
              <w:t>___________________</w:t>
            </w:r>
          </w:p>
          <w:p w:rsidR="00AC1F3E" w:rsidRPr="005428D1" w:rsidRDefault="00AC1F3E" w:rsidP="0065072B">
            <w:pPr>
              <w:jc w:val="center"/>
              <w:rPr>
                <w:rFonts w:eastAsia="Arial Unicode MS"/>
              </w:rPr>
            </w:pPr>
            <w:r w:rsidRPr="005428D1">
              <w:rPr>
                <w:rFonts w:eastAsia="Arial Unicode MS"/>
              </w:rPr>
              <w:t>(подпись, ФИО)</w:t>
            </w:r>
          </w:p>
        </w:tc>
      </w:tr>
    </w:tbl>
    <w:p w:rsidR="00AC1F3E" w:rsidRDefault="00AC1F3E" w:rsidP="00AC1F3E">
      <w:pPr>
        <w:jc w:val="both"/>
        <w:rPr>
          <w:i/>
        </w:rPr>
      </w:pPr>
    </w:p>
    <w:p w:rsidR="00AC1F3E" w:rsidRDefault="00AC1F3E" w:rsidP="00AC1F3E">
      <w:pPr>
        <w:jc w:val="both"/>
        <w:rPr>
          <w:b/>
          <w:sz w:val="28"/>
          <w:szCs w:val="28"/>
        </w:rPr>
      </w:pPr>
      <w:r w:rsidRPr="005428D1">
        <w:rPr>
          <w:i/>
        </w:rPr>
        <w:t xml:space="preserve">*При представлении документов иным лицом по просьбе кандидата в случаях, установленных </w:t>
      </w:r>
      <w:r>
        <w:rPr>
          <w:i/>
        </w:rPr>
        <w:t xml:space="preserve">пунктом </w:t>
      </w:r>
      <w:proofErr w:type="gramStart"/>
      <w:r>
        <w:rPr>
          <w:i/>
        </w:rPr>
        <w:t xml:space="preserve">2 </w:t>
      </w:r>
      <w:r w:rsidRPr="005428D1">
        <w:rPr>
          <w:i/>
        </w:rPr>
        <w:t xml:space="preserve"> </w:t>
      </w:r>
      <w:r>
        <w:rPr>
          <w:i/>
        </w:rPr>
        <w:t>Условий</w:t>
      </w:r>
      <w:proofErr w:type="gramEnd"/>
      <w:r w:rsidRPr="005B1158">
        <w:rPr>
          <w:i/>
        </w:rPr>
        <w:t xml:space="preserve"> проведения</w:t>
      </w:r>
      <w:r>
        <w:rPr>
          <w:i/>
        </w:rPr>
        <w:t xml:space="preserve"> </w:t>
      </w:r>
      <w:r w:rsidRPr="005B1158">
        <w:rPr>
          <w:i/>
        </w:rPr>
        <w:t xml:space="preserve">конкурса по отбору кандидатур на должность главы </w:t>
      </w:r>
      <w:r w:rsidRPr="00BA5532">
        <w:rPr>
          <w:i/>
        </w:rPr>
        <w:t xml:space="preserve">городского округа «город </w:t>
      </w:r>
      <w:r w:rsidRPr="00CD69C0">
        <w:rPr>
          <w:i/>
        </w:rPr>
        <w:t>Кизляр</w:t>
      </w:r>
      <w:r w:rsidRPr="00BA5532">
        <w:rPr>
          <w:i/>
        </w:rPr>
        <w:t>»</w:t>
      </w:r>
      <w:r>
        <w:rPr>
          <w:i/>
        </w:rPr>
        <w:t xml:space="preserve">, </w:t>
      </w:r>
      <w:r w:rsidRPr="005428D1">
        <w:rPr>
          <w:i/>
        </w:rPr>
        <w:t xml:space="preserve"> указывается «</w:t>
      </w:r>
      <w:r>
        <w:rPr>
          <w:i/>
        </w:rPr>
        <w:t>л</w:t>
      </w:r>
      <w:r w:rsidRPr="005428D1">
        <w:rPr>
          <w:i/>
        </w:rPr>
        <w:t>ицо, представляющее документы».</w:t>
      </w:r>
      <w:r>
        <w:rPr>
          <w:b/>
          <w:sz w:val="28"/>
          <w:szCs w:val="28"/>
        </w:rPr>
        <w:t xml:space="preserve"> </w:t>
      </w:r>
    </w:p>
    <w:p w:rsidR="00CF7770" w:rsidRDefault="00CF7770" w:rsidP="00AC1F3E">
      <w:pPr>
        <w:jc w:val="both"/>
        <w:rPr>
          <w:b/>
          <w:sz w:val="28"/>
          <w:szCs w:val="28"/>
        </w:rPr>
      </w:pPr>
    </w:p>
    <w:p w:rsidR="00AC1F3E" w:rsidRDefault="00AC1F3E" w:rsidP="00AC1F3E">
      <w:pPr>
        <w:pStyle w:val="a4"/>
        <w:jc w:val="center"/>
        <w:rPr>
          <w:rFonts w:ascii="Times New Roman" w:hAnsi="Times New Roman"/>
          <w:b/>
          <w:sz w:val="28"/>
          <w:szCs w:val="28"/>
        </w:rPr>
        <w:sectPr w:rsidR="00AC1F3E" w:rsidSect="0069150D">
          <w:pgSz w:w="11906" w:h="16838"/>
          <w:pgMar w:top="142" w:right="282" w:bottom="851" w:left="1701" w:header="708" w:footer="708" w:gutter="0"/>
          <w:cols w:space="708"/>
          <w:docGrid w:linePitch="360"/>
        </w:sectPr>
      </w:pPr>
    </w:p>
    <w:p w:rsidR="00303E59" w:rsidRPr="000764C5" w:rsidRDefault="00303E59" w:rsidP="00303E59">
      <w:pPr>
        <w:spacing w:after="1200"/>
        <w:ind w:left="10716"/>
        <w:jc w:val="center"/>
        <w:rPr>
          <w:sz w:val="24"/>
          <w:szCs w:val="24"/>
        </w:rPr>
      </w:pPr>
      <w:r w:rsidRPr="000764C5">
        <w:rPr>
          <w:sz w:val="24"/>
          <w:szCs w:val="24"/>
        </w:rPr>
        <w:lastRenderedPageBreak/>
        <w:t>УТВЕРЖДЕНА</w:t>
      </w:r>
      <w:r w:rsidRPr="000764C5">
        <w:rPr>
          <w:sz w:val="24"/>
          <w:szCs w:val="24"/>
        </w:rPr>
        <w:br/>
        <w:t>Указом Президента Российской Федерации</w:t>
      </w:r>
      <w:r w:rsidRPr="000764C5">
        <w:rPr>
          <w:sz w:val="24"/>
          <w:szCs w:val="24"/>
        </w:rPr>
        <w:br/>
        <w:t>от 6 июня 2013 г. № 546</w:t>
      </w:r>
    </w:p>
    <w:p w:rsidR="00303E59" w:rsidRPr="000764C5" w:rsidRDefault="00303E59" w:rsidP="00303E59">
      <w:pPr>
        <w:spacing w:after="480"/>
        <w:jc w:val="center"/>
        <w:rPr>
          <w:b/>
          <w:bCs/>
          <w:sz w:val="24"/>
          <w:szCs w:val="24"/>
        </w:rPr>
      </w:pPr>
      <w:r w:rsidRPr="000764C5">
        <w:rPr>
          <w:b/>
          <w:bCs/>
          <w:sz w:val="24"/>
          <w:szCs w:val="24"/>
        </w:rPr>
        <w:t>СПРАВКА</w:t>
      </w:r>
      <w:r w:rsidRPr="000764C5">
        <w:rPr>
          <w:b/>
          <w:bCs/>
          <w:sz w:val="24"/>
          <w:szCs w:val="24"/>
        </w:rPr>
        <w:br/>
        <w:t xml:space="preserve">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w:t>
      </w:r>
      <w:proofErr w:type="gramStart"/>
      <w:r w:rsidRPr="000764C5">
        <w:rPr>
          <w:b/>
          <w:bCs/>
          <w:sz w:val="24"/>
          <w:szCs w:val="24"/>
        </w:rPr>
        <w:t>средств,</w:t>
      </w:r>
      <w:r w:rsidRPr="000764C5">
        <w:rPr>
          <w:b/>
          <w:bCs/>
          <w:sz w:val="24"/>
          <w:szCs w:val="24"/>
        </w:rPr>
        <w:br/>
        <w:t>за</w:t>
      </w:r>
      <w:proofErr w:type="gramEnd"/>
      <w:r w:rsidRPr="000764C5">
        <w:rPr>
          <w:b/>
          <w:bCs/>
          <w:sz w:val="24"/>
          <w:szCs w:val="24"/>
        </w:rPr>
        <w:t xml:space="preserve"> счет которых приобретено указанное имущество, об их обязательствах имущественного характера</w:t>
      </w:r>
      <w:r w:rsidRPr="000764C5">
        <w:rPr>
          <w:b/>
          <w:bCs/>
          <w:sz w:val="24"/>
          <w:szCs w:val="24"/>
        </w:rPr>
        <w:br/>
        <w:t xml:space="preserve">за пределами территории Российской Федерации, представляемая кандидатом на выборах </w:t>
      </w:r>
      <w:r w:rsidRPr="000764C5">
        <w:rPr>
          <w:b/>
          <w:bCs/>
          <w:sz w:val="24"/>
          <w:szCs w:val="24"/>
        </w:rPr>
        <w:br/>
        <w:t>в органы государственной власти, выборах глав муниципальных районов и глав городских округов</w:t>
      </w:r>
    </w:p>
    <w:tbl>
      <w:tblPr>
        <w:tblW w:w="0" w:type="auto"/>
        <w:tblInd w:w="567" w:type="dxa"/>
        <w:tblLayout w:type="fixed"/>
        <w:tblCellMar>
          <w:left w:w="28" w:type="dxa"/>
          <w:right w:w="28" w:type="dxa"/>
        </w:tblCellMar>
        <w:tblLook w:val="0000" w:firstRow="0" w:lastRow="0" w:firstColumn="0" w:lastColumn="0" w:noHBand="0" w:noVBand="0"/>
      </w:tblPr>
      <w:tblGrid>
        <w:gridCol w:w="369"/>
        <w:gridCol w:w="6322"/>
        <w:gridCol w:w="3969"/>
        <w:gridCol w:w="2551"/>
      </w:tblGrid>
      <w:tr w:rsidR="00303E59" w:rsidRPr="000764C5" w:rsidTr="00017EAE">
        <w:tc>
          <w:tcPr>
            <w:tcW w:w="369" w:type="dxa"/>
            <w:tcBorders>
              <w:top w:val="nil"/>
              <w:left w:val="nil"/>
              <w:bottom w:val="nil"/>
              <w:right w:val="nil"/>
            </w:tcBorders>
            <w:vAlign w:val="bottom"/>
          </w:tcPr>
          <w:p w:rsidR="00303E59" w:rsidRPr="000764C5" w:rsidRDefault="00303E59" w:rsidP="00017EAE">
            <w:pPr>
              <w:rPr>
                <w:sz w:val="24"/>
                <w:szCs w:val="24"/>
              </w:rPr>
            </w:pPr>
            <w:r w:rsidRPr="000764C5">
              <w:rPr>
                <w:sz w:val="24"/>
                <w:szCs w:val="24"/>
              </w:rPr>
              <w:t>Я,</w:t>
            </w:r>
          </w:p>
        </w:tc>
        <w:tc>
          <w:tcPr>
            <w:tcW w:w="6322" w:type="dxa"/>
            <w:tcBorders>
              <w:top w:val="nil"/>
              <w:left w:val="nil"/>
              <w:bottom w:val="single" w:sz="4" w:space="0" w:color="auto"/>
              <w:right w:val="nil"/>
            </w:tcBorders>
            <w:vAlign w:val="bottom"/>
          </w:tcPr>
          <w:p w:rsidR="00303E59" w:rsidRPr="000764C5" w:rsidRDefault="00303E59" w:rsidP="00017EAE">
            <w:pPr>
              <w:jc w:val="center"/>
              <w:rPr>
                <w:sz w:val="24"/>
                <w:szCs w:val="24"/>
              </w:rPr>
            </w:pPr>
          </w:p>
        </w:tc>
        <w:tc>
          <w:tcPr>
            <w:tcW w:w="3969" w:type="dxa"/>
            <w:tcBorders>
              <w:top w:val="nil"/>
              <w:left w:val="nil"/>
              <w:bottom w:val="nil"/>
              <w:right w:val="nil"/>
            </w:tcBorders>
            <w:vAlign w:val="bottom"/>
          </w:tcPr>
          <w:p w:rsidR="00303E59" w:rsidRPr="000764C5" w:rsidRDefault="00303E59" w:rsidP="00017EAE">
            <w:pPr>
              <w:rPr>
                <w:sz w:val="24"/>
                <w:szCs w:val="24"/>
              </w:rPr>
            </w:pPr>
            <w:r w:rsidRPr="000764C5">
              <w:rPr>
                <w:sz w:val="24"/>
                <w:szCs w:val="24"/>
              </w:rPr>
              <w:t>, выдвинутый кандидатом в (на)</w:t>
            </w:r>
          </w:p>
        </w:tc>
        <w:tc>
          <w:tcPr>
            <w:tcW w:w="2551" w:type="dxa"/>
            <w:tcBorders>
              <w:top w:val="nil"/>
              <w:left w:val="nil"/>
              <w:bottom w:val="single" w:sz="4" w:space="0" w:color="auto"/>
              <w:right w:val="nil"/>
            </w:tcBorders>
            <w:vAlign w:val="bottom"/>
          </w:tcPr>
          <w:p w:rsidR="00303E59" w:rsidRPr="000764C5" w:rsidRDefault="00303E59" w:rsidP="00017EAE">
            <w:pPr>
              <w:rPr>
                <w:sz w:val="24"/>
                <w:szCs w:val="24"/>
              </w:rPr>
            </w:pPr>
          </w:p>
        </w:tc>
      </w:tr>
      <w:tr w:rsidR="00303E59" w:rsidRPr="000764C5" w:rsidTr="00017EAE">
        <w:tc>
          <w:tcPr>
            <w:tcW w:w="369" w:type="dxa"/>
            <w:tcBorders>
              <w:top w:val="nil"/>
              <w:left w:val="nil"/>
              <w:bottom w:val="nil"/>
              <w:right w:val="nil"/>
            </w:tcBorders>
          </w:tcPr>
          <w:p w:rsidR="00303E59" w:rsidRPr="000764C5" w:rsidRDefault="00303E59" w:rsidP="00017EAE">
            <w:pPr>
              <w:rPr>
                <w:sz w:val="24"/>
                <w:szCs w:val="24"/>
              </w:rPr>
            </w:pPr>
          </w:p>
        </w:tc>
        <w:tc>
          <w:tcPr>
            <w:tcW w:w="6322" w:type="dxa"/>
            <w:tcBorders>
              <w:top w:val="nil"/>
              <w:left w:val="nil"/>
              <w:bottom w:val="nil"/>
              <w:right w:val="nil"/>
            </w:tcBorders>
          </w:tcPr>
          <w:p w:rsidR="00303E59" w:rsidRPr="000764C5" w:rsidRDefault="00303E59" w:rsidP="00017EAE">
            <w:pPr>
              <w:jc w:val="center"/>
              <w:rPr>
                <w:sz w:val="24"/>
                <w:szCs w:val="24"/>
              </w:rPr>
            </w:pPr>
            <w:r w:rsidRPr="000764C5">
              <w:rPr>
                <w:sz w:val="24"/>
                <w:szCs w:val="24"/>
              </w:rPr>
              <w:t>(фамилия, имя, отчество)</w:t>
            </w:r>
          </w:p>
        </w:tc>
        <w:tc>
          <w:tcPr>
            <w:tcW w:w="3969" w:type="dxa"/>
            <w:tcBorders>
              <w:top w:val="nil"/>
              <w:left w:val="nil"/>
              <w:bottom w:val="nil"/>
              <w:right w:val="nil"/>
            </w:tcBorders>
          </w:tcPr>
          <w:p w:rsidR="00303E59" w:rsidRPr="000764C5" w:rsidRDefault="00303E59" w:rsidP="00017EAE">
            <w:pPr>
              <w:rPr>
                <w:sz w:val="24"/>
                <w:szCs w:val="24"/>
              </w:rPr>
            </w:pPr>
          </w:p>
        </w:tc>
        <w:tc>
          <w:tcPr>
            <w:tcW w:w="2551" w:type="dxa"/>
            <w:tcBorders>
              <w:top w:val="nil"/>
              <w:left w:val="nil"/>
              <w:bottom w:val="nil"/>
              <w:right w:val="nil"/>
            </w:tcBorders>
          </w:tcPr>
          <w:p w:rsidR="00303E59" w:rsidRPr="000764C5" w:rsidRDefault="00303E59" w:rsidP="00017EAE">
            <w:pPr>
              <w:rPr>
                <w:sz w:val="24"/>
                <w:szCs w:val="24"/>
              </w:rPr>
            </w:pPr>
          </w:p>
        </w:tc>
      </w:tr>
    </w:tbl>
    <w:p w:rsidR="00303E59" w:rsidRPr="000764C5" w:rsidRDefault="00303E59" w:rsidP="00303E59">
      <w:pPr>
        <w:tabs>
          <w:tab w:val="right" w:pos="13750"/>
        </w:tabs>
        <w:rPr>
          <w:sz w:val="24"/>
          <w:szCs w:val="24"/>
        </w:rPr>
      </w:pPr>
      <w:r w:rsidRPr="000764C5">
        <w:rPr>
          <w:sz w:val="24"/>
          <w:szCs w:val="24"/>
        </w:rPr>
        <w:tab/>
        <w:t>,</w:t>
      </w:r>
    </w:p>
    <w:p w:rsidR="00303E59" w:rsidRPr="000764C5" w:rsidRDefault="00303E59" w:rsidP="00303E59">
      <w:pPr>
        <w:pBdr>
          <w:top w:val="single" w:sz="4" w:space="1" w:color="auto"/>
        </w:pBdr>
        <w:ind w:right="113"/>
        <w:jc w:val="center"/>
        <w:rPr>
          <w:sz w:val="24"/>
          <w:szCs w:val="24"/>
        </w:rPr>
      </w:pPr>
      <w:r w:rsidRPr="000764C5">
        <w:rPr>
          <w:sz w:val="24"/>
          <w:szCs w:val="24"/>
        </w:rPr>
        <w:t>(наименование должности)</w:t>
      </w:r>
    </w:p>
    <w:p w:rsidR="00303E59" w:rsidRPr="000764C5" w:rsidRDefault="00303E59" w:rsidP="00303E59">
      <w:pPr>
        <w:jc w:val="both"/>
        <w:rPr>
          <w:sz w:val="24"/>
          <w:szCs w:val="24"/>
        </w:rPr>
      </w:pPr>
      <w:r w:rsidRPr="000764C5">
        <w:rPr>
          <w:sz w:val="24"/>
          <w:szCs w:val="24"/>
        </w:rPr>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303E59" w:rsidRPr="000764C5" w:rsidRDefault="00303E59" w:rsidP="00303E59">
      <w:pPr>
        <w:jc w:val="both"/>
        <w:rPr>
          <w:sz w:val="24"/>
          <w:szCs w:val="24"/>
        </w:rPr>
      </w:pPr>
    </w:p>
    <w:p w:rsidR="00303E59" w:rsidRPr="000764C5" w:rsidRDefault="00303E59" w:rsidP="00303E59">
      <w:pPr>
        <w:pageBreakBefore/>
        <w:spacing w:after="120"/>
        <w:jc w:val="center"/>
        <w:rPr>
          <w:b/>
          <w:bCs/>
          <w:sz w:val="24"/>
          <w:szCs w:val="24"/>
        </w:rPr>
      </w:pPr>
      <w:r w:rsidRPr="000764C5">
        <w:rPr>
          <w:b/>
          <w:bCs/>
          <w:sz w:val="24"/>
          <w:szCs w:val="24"/>
        </w:rPr>
        <w:lastRenderedPageBreak/>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8959"/>
      </w:tblGrid>
      <w:tr w:rsidR="00303E59" w:rsidRPr="000764C5" w:rsidTr="00017EAE">
        <w:tc>
          <w:tcPr>
            <w:tcW w:w="4820" w:type="dxa"/>
          </w:tcPr>
          <w:p w:rsidR="00303E59" w:rsidRPr="000764C5" w:rsidRDefault="00303E59" w:rsidP="00017EAE">
            <w:pPr>
              <w:jc w:val="center"/>
              <w:rPr>
                <w:sz w:val="24"/>
                <w:szCs w:val="24"/>
              </w:rPr>
            </w:pPr>
            <w:r w:rsidRPr="000764C5">
              <w:rPr>
                <w:sz w:val="24"/>
                <w:szCs w:val="24"/>
              </w:rPr>
              <w:t>Фамилия, имя, отчество кандидата, его супруги (супруга) и несовершеннолетних детей </w:t>
            </w:r>
            <w:r w:rsidRPr="000764C5">
              <w:rPr>
                <w:rStyle w:val="ab"/>
                <w:sz w:val="24"/>
                <w:szCs w:val="24"/>
              </w:rPr>
              <w:endnoteReference w:customMarkFollows="1" w:id="1"/>
              <w:t>1</w:t>
            </w:r>
          </w:p>
        </w:tc>
        <w:tc>
          <w:tcPr>
            <w:tcW w:w="8959" w:type="dxa"/>
          </w:tcPr>
          <w:p w:rsidR="00303E59" w:rsidRPr="000764C5" w:rsidRDefault="00303E59" w:rsidP="00017EAE">
            <w:pPr>
              <w:jc w:val="center"/>
              <w:rPr>
                <w:sz w:val="24"/>
                <w:szCs w:val="24"/>
              </w:rPr>
            </w:pPr>
          </w:p>
        </w:tc>
      </w:tr>
      <w:tr w:rsidR="00303E59" w:rsidRPr="000764C5" w:rsidTr="00017EAE">
        <w:tc>
          <w:tcPr>
            <w:tcW w:w="4820" w:type="dxa"/>
          </w:tcPr>
          <w:p w:rsidR="00303E59" w:rsidRPr="000764C5" w:rsidRDefault="00303E59" w:rsidP="00017EAE">
            <w:pPr>
              <w:jc w:val="center"/>
              <w:rPr>
                <w:sz w:val="24"/>
                <w:szCs w:val="24"/>
                <w:lang w:val="en-US"/>
              </w:rPr>
            </w:pPr>
            <w:r w:rsidRPr="000764C5">
              <w:rPr>
                <w:sz w:val="24"/>
                <w:szCs w:val="24"/>
              </w:rPr>
              <w:t>Степень родства</w:t>
            </w:r>
            <w:r w:rsidRPr="000764C5">
              <w:rPr>
                <w:sz w:val="24"/>
                <w:szCs w:val="24"/>
                <w:lang w:val="en-US"/>
              </w:rPr>
              <w:t xml:space="preserve"> </w:t>
            </w:r>
            <w:r w:rsidRPr="000764C5">
              <w:rPr>
                <w:rStyle w:val="ab"/>
                <w:sz w:val="24"/>
                <w:szCs w:val="24"/>
                <w:lang w:val="en-US"/>
              </w:rPr>
              <w:endnoteReference w:customMarkFollows="1" w:id="2"/>
              <w:t>2</w:t>
            </w:r>
          </w:p>
        </w:tc>
        <w:tc>
          <w:tcPr>
            <w:tcW w:w="8959" w:type="dxa"/>
          </w:tcPr>
          <w:p w:rsidR="00303E59" w:rsidRPr="000764C5" w:rsidRDefault="00303E59" w:rsidP="00017EAE">
            <w:pPr>
              <w:jc w:val="center"/>
              <w:rPr>
                <w:sz w:val="24"/>
                <w:szCs w:val="24"/>
              </w:rPr>
            </w:pPr>
          </w:p>
        </w:tc>
      </w:tr>
      <w:tr w:rsidR="00303E59" w:rsidRPr="000764C5" w:rsidTr="00017EAE">
        <w:tc>
          <w:tcPr>
            <w:tcW w:w="4820" w:type="dxa"/>
          </w:tcPr>
          <w:p w:rsidR="00303E59" w:rsidRPr="000764C5" w:rsidRDefault="00303E59" w:rsidP="00017EAE">
            <w:pPr>
              <w:jc w:val="center"/>
              <w:rPr>
                <w:sz w:val="24"/>
                <w:szCs w:val="24"/>
              </w:rPr>
            </w:pPr>
            <w:r w:rsidRPr="000764C5">
              <w:rPr>
                <w:sz w:val="24"/>
                <w:szCs w:val="24"/>
              </w:rPr>
              <w:t>Дата рождения</w:t>
            </w:r>
          </w:p>
        </w:tc>
        <w:tc>
          <w:tcPr>
            <w:tcW w:w="8959" w:type="dxa"/>
          </w:tcPr>
          <w:p w:rsidR="00303E59" w:rsidRPr="000764C5" w:rsidRDefault="00303E59" w:rsidP="00017EAE">
            <w:pPr>
              <w:jc w:val="center"/>
              <w:rPr>
                <w:sz w:val="24"/>
                <w:szCs w:val="24"/>
              </w:rPr>
            </w:pPr>
          </w:p>
        </w:tc>
      </w:tr>
      <w:tr w:rsidR="00303E59" w:rsidRPr="000764C5" w:rsidTr="00017EAE">
        <w:tc>
          <w:tcPr>
            <w:tcW w:w="4820" w:type="dxa"/>
          </w:tcPr>
          <w:p w:rsidR="00303E59" w:rsidRPr="000764C5" w:rsidRDefault="00303E59" w:rsidP="00017EAE">
            <w:pPr>
              <w:jc w:val="center"/>
              <w:rPr>
                <w:sz w:val="24"/>
                <w:szCs w:val="24"/>
              </w:rPr>
            </w:pPr>
            <w:r w:rsidRPr="000764C5">
              <w:rPr>
                <w:sz w:val="24"/>
                <w:szCs w:val="24"/>
              </w:rPr>
              <w:t>Место рождения</w:t>
            </w:r>
          </w:p>
        </w:tc>
        <w:tc>
          <w:tcPr>
            <w:tcW w:w="8959" w:type="dxa"/>
          </w:tcPr>
          <w:p w:rsidR="00303E59" w:rsidRPr="000764C5" w:rsidRDefault="00303E59" w:rsidP="00017EAE">
            <w:pPr>
              <w:jc w:val="center"/>
              <w:rPr>
                <w:sz w:val="24"/>
                <w:szCs w:val="24"/>
              </w:rPr>
            </w:pPr>
          </w:p>
        </w:tc>
      </w:tr>
      <w:tr w:rsidR="00303E59" w:rsidRPr="000764C5" w:rsidTr="00017EAE">
        <w:tc>
          <w:tcPr>
            <w:tcW w:w="4820" w:type="dxa"/>
          </w:tcPr>
          <w:p w:rsidR="00303E59" w:rsidRPr="000764C5" w:rsidRDefault="00303E59" w:rsidP="00017EAE">
            <w:pPr>
              <w:jc w:val="center"/>
              <w:rPr>
                <w:sz w:val="24"/>
                <w:szCs w:val="24"/>
              </w:rPr>
            </w:pPr>
            <w:r w:rsidRPr="000764C5">
              <w:rPr>
                <w:sz w:val="24"/>
                <w:szCs w:val="24"/>
              </w:rPr>
              <w:t>Вид документа, удостоверяющего личность кандидата, его супруги (супруга) и несовершеннолетних детей </w:t>
            </w:r>
            <w:r w:rsidRPr="000764C5">
              <w:rPr>
                <w:rStyle w:val="ab"/>
                <w:sz w:val="24"/>
                <w:szCs w:val="24"/>
              </w:rPr>
              <w:endnoteReference w:customMarkFollows="1" w:id="3"/>
              <w:t>3</w:t>
            </w:r>
            <w:r w:rsidRPr="000764C5">
              <w:rPr>
                <w:sz w:val="24"/>
                <w:szCs w:val="24"/>
              </w:rPr>
              <w:br/>
              <w:t>(серия, номер, дата выдачи)</w:t>
            </w:r>
          </w:p>
        </w:tc>
        <w:tc>
          <w:tcPr>
            <w:tcW w:w="8959" w:type="dxa"/>
          </w:tcPr>
          <w:p w:rsidR="00303E59" w:rsidRPr="000764C5" w:rsidRDefault="00303E59" w:rsidP="00017EAE">
            <w:pPr>
              <w:jc w:val="center"/>
              <w:rPr>
                <w:sz w:val="24"/>
                <w:szCs w:val="24"/>
              </w:rPr>
            </w:pPr>
          </w:p>
        </w:tc>
      </w:tr>
      <w:tr w:rsidR="00303E59" w:rsidRPr="000764C5" w:rsidTr="00017EAE">
        <w:tc>
          <w:tcPr>
            <w:tcW w:w="4820" w:type="dxa"/>
          </w:tcPr>
          <w:p w:rsidR="00303E59" w:rsidRPr="000764C5" w:rsidRDefault="00303E59" w:rsidP="00017EAE">
            <w:pPr>
              <w:jc w:val="center"/>
              <w:rPr>
                <w:sz w:val="24"/>
                <w:szCs w:val="24"/>
              </w:rPr>
            </w:pPr>
            <w:r w:rsidRPr="000764C5">
              <w:rPr>
                <w:sz w:val="24"/>
                <w:szCs w:val="24"/>
              </w:rPr>
              <w:t xml:space="preserve">ИНН </w:t>
            </w:r>
            <w:r w:rsidRPr="000764C5">
              <w:rPr>
                <w:rStyle w:val="ab"/>
                <w:sz w:val="24"/>
                <w:szCs w:val="24"/>
              </w:rPr>
              <w:endnoteReference w:customMarkFollows="1" w:id="4"/>
              <w:t>4</w:t>
            </w:r>
          </w:p>
        </w:tc>
        <w:tc>
          <w:tcPr>
            <w:tcW w:w="8959" w:type="dxa"/>
          </w:tcPr>
          <w:p w:rsidR="00303E59" w:rsidRPr="000764C5" w:rsidRDefault="00303E59" w:rsidP="00017EAE">
            <w:pPr>
              <w:jc w:val="center"/>
              <w:rPr>
                <w:sz w:val="24"/>
                <w:szCs w:val="24"/>
              </w:rPr>
            </w:pPr>
          </w:p>
        </w:tc>
      </w:tr>
      <w:tr w:rsidR="00303E59" w:rsidRPr="000764C5" w:rsidTr="00017EAE">
        <w:tc>
          <w:tcPr>
            <w:tcW w:w="4820" w:type="dxa"/>
          </w:tcPr>
          <w:p w:rsidR="00303E59" w:rsidRPr="000764C5" w:rsidRDefault="00303E59" w:rsidP="00017EAE">
            <w:pPr>
              <w:jc w:val="center"/>
              <w:rPr>
                <w:sz w:val="24"/>
                <w:szCs w:val="24"/>
              </w:rPr>
            </w:pPr>
            <w:r w:rsidRPr="000764C5">
              <w:rPr>
                <w:sz w:val="24"/>
                <w:szCs w:val="24"/>
              </w:rPr>
              <w:t>Адрес регистрации (места жительства)</w:t>
            </w:r>
          </w:p>
        </w:tc>
        <w:tc>
          <w:tcPr>
            <w:tcW w:w="8959" w:type="dxa"/>
          </w:tcPr>
          <w:p w:rsidR="00303E59" w:rsidRPr="000764C5" w:rsidRDefault="00303E59" w:rsidP="00017EAE">
            <w:pPr>
              <w:jc w:val="center"/>
              <w:rPr>
                <w:sz w:val="24"/>
                <w:szCs w:val="24"/>
              </w:rPr>
            </w:pPr>
          </w:p>
        </w:tc>
      </w:tr>
    </w:tbl>
    <w:p w:rsidR="00303E59" w:rsidRPr="000764C5" w:rsidRDefault="00303E59" w:rsidP="00303E59">
      <w:pPr>
        <w:spacing w:before="480" w:after="120"/>
        <w:jc w:val="center"/>
        <w:rPr>
          <w:sz w:val="24"/>
          <w:szCs w:val="24"/>
        </w:rPr>
      </w:pPr>
      <w:r w:rsidRPr="000764C5">
        <w:rPr>
          <w:b/>
          <w:bCs/>
          <w:sz w:val="24"/>
          <w:szCs w:val="24"/>
        </w:rPr>
        <w:t>2. Сведения об имуществе</w:t>
      </w:r>
      <w:r w:rsidRPr="000764C5">
        <w:rPr>
          <w:sz w:val="24"/>
          <w:szCs w:val="24"/>
        </w:rPr>
        <w:t> </w:t>
      </w:r>
      <w:r w:rsidRPr="000764C5">
        <w:rPr>
          <w:rStyle w:val="ab"/>
          <w:sz w:val="24"/>
          <w:szCs w:val="24"/>
        </w:rPr>
        <w:endnoteReference w:customMarkFollows="1" w:id="5"/>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268"/>
        <w:gridCol w:w="1985"/>
        <w:gridCol w:w="2721"/>
        <w:gridCol w:w="2154"/>
        <w:gridCol w:w="2552"/>
        <w:gridCol w:w="1531"/>
      </w:tblGrid>
      <w:tr w:rsidR="00303E59" w:rsidRPr="000764C5" w:rsidTr="00017EAE">
        <w:trPr>
          <w:trHeight w:hRule="exact" w:val="737"/>
        </w:trPr>
        <w:tc>
          <w:tcPr>
            <w:tcW w:w="567" w:type="dxa"/>
            <w:vAlign w:val="center"/>
          </w:tcPr>
          <w:p w:rsidR="00303E59" w:rsidRPr="000764C5" w:rsidRDefault="00303E59" w:rsidP="00017EAE">
            <w:pPr>
              <w:jc w:val="center"/>
              <w:rPr>
                <w:sz w:val="24"/>
                <w:szCs w:val="24"/>
              </w:rPr>
            </w:pPr>
            <w:r w:rsidRPr="000764C5">
              <w:rPr>
                <w:sz w:val="24"/>
                <w:szCs w:val="24"/>
              </w:rPr>
              <w:t>№ п/п</w:t>
            </w:r>
          </w:p>
        </w:tc>
        <w:tc>
          <w:tcPr>
            <w:tcW w:w="2268" w:type="dxa"/>
            <w:vAlign w:val="center"/>
          </w:tcPr>
          <w:p w:rsidR="00303E59" w:rsidRPr="000764C5" w:rsidRDefault="00303E59" w:rsidP="00017EAE">
            <w:pPr>
              <w:jc w:val="center"/>
              <w:rPr>
                <w:sz w:val="24"/>
                <w:szCs w:val="24"/>
              </w:rPr>
            </w:pPr>
            <w:r w:rsidRPr="000764C5">
              <w:rPr>
                <w:sz w:val="24"/>
                <w:szCs w:val="24"/>
              </w:rPr>
              <w:t>Наименование имущества </w:t>
            </w:r>
            <w:r w:rsidRPr="000764C5">
              <w:rPr>
                <w:rStyle w:val="ab"/>
                <w:sz w:val="24"/>
                <w:szCs w:val="24"/>
              </w:rPr>
              <w:endnoteReference w:customMarkFollows="1" w:id="6"/>
              <w:t>6</w:t>
            </w:r>
          </w:p>
        </w:tc>
        <w:tc>
          <w:tcPr>
            <w:tcW w:w="1985" w:type="dxa"/>
            <w:vAlign w:val="center"/>
          </w:tcPr>
          <w:p w:rsidR="00303E59" w:rsidRPr="000764C5" w:rsidRDefault="00303E59" w:rsidP="00017EAE">
            <w:pPr>
              <w:jc w:val="center"/>
              <w:rPr>
                <w:sz w:val="24"/>
                <w:szCs w:val="24"/>
              </w:rPr>
            </w:pPr>
            <w:r w:rsidRPr="000764C5">
              <w:rPr>
                <w:sz w:val="24"/>
                <w:szCs w:val="24"/>
              </w:rPr>
              <w:t>Вид собственности </w:t>
            </w:r>
            <w:r w:rsidRPr="000764C5">
              <w:rPr>
                <w:rStyle w:val="ab"/>
                <w:sz w:val="24"/>
                <w:szCs w:val="24"/>
              </w:rPr>
              <w:endnoteReference w:customMarkFollows="1" w:id="7"/>
              <w:t>7</w:t>
            </w:r>
          </w:p>
        </w:tc>
        <w:tc>
          <w:tcPr>
            <w:tcW w:w="2721" w:type="dxa"/>
            <w:vAlign w:val="center"/>
          </w:tcPr>
          <w:p w:rsidR="00303E59" w:rsidRPr="000764C5" w:rsidRDefault="00303E59" w:rsidP="00017EAE">
            <w:pPr>
              <w:jc w:val="center"/>
              <w:rPr>
                <w:sz w:val="24"/>
                <w:szCs w:val="24"/>
              </w:rPr>
            </w:pPr>
            <w:r w:rsidRPr="000764C5">
              <w:rPr>
                <w:sz w:val="24"/>
                <w:szCs w:val="24"/>
              </w:rPr>
              <w:t>Адрес места нахождения имущества </w:t>
            </w:r>
            <w:r w:rsidRPr="000764C5">
              <w:rPr>
                <w:rStyle w:val="ab"/>
                <w:sz w:val="24"/>
                <w:szCs w:val="24"/>
              </w:rPr>
              <w:endnoteReference w:customMarkFollows="1" w:id="8"/>
              <w:t>8</w:t>
            </w:r>
          </w:p>
        </w:tc>
        <w:tc>
          <w:tcPr>
            <w:tcW w:w="2154" w:type="dxa"/>
            <w:vAlign w:val="center"/>
          </w:tcPr>
          <w:p w:rsidR="00303E59" w:rsidRPr="000764C5" w:rsidRDefault="00303E59" w:rsidP="00017EAE">
            <w:pPr>
              <w:jc w:val="center"/>
              <w:rPr>
                <w:sz w:val="24"/>
                <w:szCs w:val="24"/>
              </w:rPr>
            </w:pPr>
            <w:r w:rsidRPr="000764C5">
              <w:rPr>
                <w:sz w:val="24"/>
                <w:szCs w:val="24"/>
              </w:rPr>
              <w:t>Дата приобретения имущества</w:t>
            </w:r>
          </w:p>
        </w:tc>
        <w:tc>
          <w:tcPr>
            <w:tcW w:w="2552" w:type="dxa"/>
            <w:vAlign w:val="center"/>
          </w:tcPr>
          <w:p w:rsidR="00303E59" w:rsidRPr="000764C5" w:rsidRDefault="00303E59" w:rsidP="00017EAE">
            <w:pPr>
              <w:jc w:val="center"/>
              <w:rPr>
                <w:sz w:val="24"/>
                <w:szCs w:val="24"/>
              </w:rPr>
            </w:pPr>
            <w:r w:rsidRPr="000764C5">
              <w:rPr>
                <w:sz w:val="24"/>
                <w:szCs w:val="24"/>
              </w:rPr>
              <w:t>Основание получения имущества </w:t>
            </w:r>
            <w:r w:rsidRPr="000764C5">
              <w:rPr>
                <w:rStyle w:val="ab"/>
                <w:sz w:val="24"/>
                <w:szCs w:val="24"/>
              </w:rPr>
              <w:endnoteReference w:customMarkFollows="1" w:id="9"/>
              <w:t>9</w:t>
            </w:r>
          </w:p>
        </w:tc>
        <w:tc>
          <w:tcPr>
            <w:tcW w:w="1531" w:type="dxa"/>
            <w:vAlign w:val="center"/>
          </w:tcPr>
          <w:p w:rsidR="00303E59" w:rsidRPr="000764C5" w:rsidRDefault="00303E59" w:rsidP="00017EAE">
            <w:pPr>
              <w:jc w:val="center"/>
              <w:rPr>
                <w:sz w:val="24"/>
                <w:szCs w:val="24"/>
              </w:rPr>
            </w:pPr>
            <w:r w:rsidRPr="000764C5">
              <w:rPr>
                <w:sz w:val="24"/>
                <w:szCs w:val="24"/>
              </w:rPr>
              <w:t>Сумма сделки </w:t>
            </w:r>
            <w:r w:rsidRPr="000764C5">
              <w:rPr>
                <w:rStyle w:val="ab"/>
                <w:sz w:val="24"/>
                <w:szCs w:val="24"/>
              </w:rPr>
              <w:endnoteReference w:customMarkFollows="1" w:id="10"/>
              <w:t>10</w:t>
            </w:r>
          </w:p>
        </w:tc>
      </w:tr>
      <w:tr w:rsidR="00303E59" w:rsidRPr="000764C5" w:rsidTr="00017EAE">
        <w:tc>
          <w:tcPr>
            <w:tcW w:w="567" w:type="dxa"/>
          </w:tcPr>
          <w:p w:rsidR="00303E59" w:rsidRPr="000764C5" w:rsidRDefault="00303E59" w:rsidP="00017EAE">
            <w:pPr>
              <w:jc w:val="center"/>
              <w:rPr>
                <w:sz w:val="24"/>
                <w:szCs w:val="24"/>
              </w:rPr>
            </w:pPr>
          </w:p>
        </w:tc>
        <w:tc>
          <w:tcPr>
            <w:tcW w:w="2268" w:type="dxa"/>
          </w:tcPr>
          <w:p w:rsidR="00303E59" w:rsidRPr="000764C5" w:rsidRDefault="00303E59" w:rsidP="00017EAE">
            <w:pPr>
              <w:rPr>
                <w:sz w:val="24"/>
                <w:szCs w:val="24"/>
              </w:rPr>
            </w:pPr>
          </w:p>
        </w:tc>
        <w:tc>
          <w:tcPr>
            <w:tcW w:w="1985" w:type="dxa"/>
          </w:tcPr>
          <w:p w:rsidR="00303E59" w:rsidRPr="000764C5" w:rsidRDefault="00303E59" w:rsidP="00017EAE">
            <w:pPr>
              <w:rPr>
                <w:sz w:val="24"/>
                <w:szCs w:val="24"/>
              </w:rPr>
            </w:pPr>
          </w:p>
        </w:tc>
        <w:tc>
          <w:tcPr>
            <w:tcW w:w="2721" w:type="dxa"/>
          </w:tcPr>
          <w:p w:rsidR="00303E59" w:rsidRPr="000764C5" w:rsidRDefault="00303E59" w:rsidP="00017EAE">
            <w:pPr>
              <w:rPr>
                <w:sz w:val="24"/>
                <w:szCs w:val="24"/>
              </w:rPr>
            </w:pPr>
          </w:p>
        </w:tc>
        <w:tc>
          <w:tcPr>
            <w:tcW w:w="2154" w:type="dxa"/>
          </w:tcPr>
          <w:p w:rsidR="00303E59" w:rsidRPr="000764C5" w:rsidRDefault="00303E59" w:rsidP="00017EAE">
            <w:pPr>
              <w:jc w:val="center"/>
              <w:rPr>
                <w:sz w:val="24"/>
                <w:szCs w:val="24"/>
              </w:rPr>
            </w:pPr>
          </w:p>
        </w:tc>
        <w:tc>
          <w:tcPr>
            <w:tcW w:w="2552" w:type="dxa"/>
          </w:tcPr>
          <w:p w:rsidR="00303E59" w:rsidRPr="000764C5" w:rsidRDefault="00303E59" w:rsidP="00017EAE">
            <w:pPr>
              <w:rPr>
                <w:sz w:val="24"/>
                <w:szCs w:val="24"/>
              </w:rPr>
            </w:pPr>
          </w:p>
        </w:tc>
        <w:tc>
          <w:tcPr>
            <w:tcW w:w="1531" w:type="dxa"/>
          </w:tcPr>
          <w:p w:rsidR="00303E59" w:rsidRPr="000764C5" w:rsidRDefault="00303E59" w:rsidP="00017EAE">
            <w:pPr>
              <w:jc w:val="center"/>
              <w:rPr>
                <w:sz w:val="24"/>
                <w:szCs w:val="24"/>
              </w:rPr>
            </w:pPr>
          </w:p>
        </w:tc>
      </w:tr>
      <w:tr w:rsidR="00303E59" w:rsidRPr="000764C5" w:rsidTr="00017EAE">
        <w:tc>
          <w:tcPr>
            <w:tcW w:w="567" w:type="dxa"/>
          </w:tcPr>
          <w:p w:rsidR="00303E59" w:rsidRPr="000764C5" w:rsidRDefault="00303E59" w:rsidP="00017EAE">
            <w:pPr>
              <w:jc w:val="center"/>
              <w:rPr>
                <w:sz w:val="24"/>
                <w:szCs w:val="24"/>
              </w:rPr>
            </w:pPr>
          </w:p>
        </w:tc>
        <w:tc>
          <w:tcPr>
            <w:tcW w:w="2268" w:type="dxa"/>
          </w:tcPr>
          <w:p w:rsidR="00303E59" w:rsidRPr="000764C5" w:rsidRDefault="00303E59" w:rsidP="00017EAE">
            <w:pPr>
              <w:rPr>
                <w:sz w:val="24"/>
                <w:szCs w:val="24"/>
              </w:rPr>
            </w:pPr>
          </w:p>
        </w:tc>
        <w:tc>
          <w:tcPr>
            <w:tcW w:w="1985" w:type="dxa"/>
          </w:tcPr>
          <w:p w:rsidR="00303E59" w:rsidRPr="000764C5" w:rsidRDefault="00303E59" w:rsidP="00017EAE">
            <w:pPr>
              <w:rPr>
                <w:sz w:val="24"/>
                <w:szCs w:val="24"/>
              </w:rPr>
            </w:pPr>
          </w:p>
        </w:tc>
        <w:tc>
          <w:tcPr>
            <w:tcW w:w="2721" w:type="dxa"/>
          </w:tcPr>
          <w:p w:rsidR="00303E59" w:rsidRPr="000764C5" w:rsidRDefault="00303E59" w:rsidP="00017EAE">
            <w:pPr>
              <w:rPr>
                <w:sz w:val="24"/>
                <w:szCs w:val="24"/>
              </w:rPr>
            </w:pPr>
          </w:p>
        </w:tc>
        <w:tc>
          <w:tcPr>
            <w:tcW w:w="2154" w:type="dxa"/>
          </w:tcPr>
          <w:p w:rsidR="00303E59" w:rsidRPr="000764C5" w:rsidRDefault="00303E59" w:rsidP="00017EAE">
            <w:pPr>
              <w:jc w:val="center"/>
              <w:rPr>
                <w:sz w:val="24"/>
                <w:szCs w:val="24"/>
              </w:rPr>
            </w:pPr>
          </w:p>
        </w:tc>
        <w:tc>
          <w:tcPr>
            <w:tcW w:w="2552" w:type="dxa"/>
          </w:tcPr>
          <w:p w:rsidR="00303E59" w:rsidRPr="000764C5" w:rsidRDefault="00303E59" w:rsidP="00017EAE">
            <w:pPr>
              <w:rPr>
                <w:sz w:val="24"/>
                <w:szCs w:val="24"/>
              </w:rPr>
            </w:pPr>
          </w:p>
        </w:tc>
        <w:tc>
          <w:tcPr>
            <w:tcW w:w="1531" w:type="dxa"/>
          </w:tcPr>
          <w:p w:rsidR="00303E59" w:rsidRPr="000764C5" w:rsidRDefault="00303E59" w:rsidP="00017EAE">
            <w:pPr>
              <w:jc w:val="center"/>
              <w:rPr>
                <w:sz w:val="24"/>
                <w:szCs w:val="24"/>
              </w:rPr>
            </w:pPr>
          </w:p>
        </w:tc>
      </w:tr>
      <w:tr w:rsidR="00303E59" w:rsidRPr="000764C5" w:rsidTr="00017EAE">
        <w:trPr>
          <w:cantSplit/>
        </w:trPr>
        <w:tc>
          <w:tcPr>
            <w:tcW w:w="12247" w:type="dxa"/>
            <w:gridSpan w:val="6"/>
          </w:tcPr>
          <w:p w:rsidR="00303E59" w:rsidRPr="000764C5" w:rsidRDefault="00303E59" w:rsidP="00017EAE">
            <w:pPr>
              <w:ind w:right="227"/>
              <w:jc w:val="right"/>
              <w:rPr>
                <w:sz w:val="24"/>
                <w:szCs w:val="24"/>
              </w:rPr>
            </w:pPr>
            <w:r w:rsidRPr="000764C5">
              <w:rPr>
                <w:sz w:val="24"/>
                <w:szCs w:val="24"/>
              </w:rPr>
              <w:t>ИТОГО:</w:t>
            </w:r>
          </w:p>
        </w:tc>
        <w:tc>
          <w:tcPr>
            <w:tcW w:w="1531" w:type="dxa"/>
          </w:tcPr>
          <w:p w:rsidR="00303E59" w:rsidRPr="000764C5" w:rsidRDefault="00303E59" w:rsidP="00017EAE">
            <w:pPr>
              <w:jc w:val="center"/>
              <w:rPr>
                <w:sz w:val="24"/>
                <w:szCs w:val="24"/>
              </w:rPr>
            </w:pPr>
          </w:p>
        </w:tc>
      </w:tr>
    </w:tbl>
    <w:p w:rsidR="00303E59" w:rsidRPr="000764C5" w:rsidRDefault="00303E59" w:rsidP="00303E59">
      <w:pPr>
        <w:rPr>
          <w:sz w:val="24"/>
          <w:szCs w:val="24"/>
        </w:rPr>
      </w:pPr>
    </w:p>
    <w:p w:rsidR="00303E59" w:rsidRPr="000764C5" w:rsidRDefault="00303E59" w:rsidP="00303E59">
      <w:pPr>
        <w:pageBreakBefore/>
        <w:spacing w:after="120"/>
        <w:jc w:val="center"/>
        <w:rPr>
          <w:b/>
          <w:bCs/>
          <w:sz w:val="24"/>
          <w:szCs w:val="24"/>
        </w:rPr>
      </w:pPr>
      <w:r w:rsidRPr="000764C5">
        <w:rPr>
          <w:b/>
          <w:bCs/>
          <w:sz w:val="24"/>
          <w:szCs w:val="24"/>
        </w:rPr>
        <w:lastRenderedPageBreak/>
        <w:t xml:space="preserve">3. Сведения об источниках </w:t>
      </w:r>
      <w:proofErr w:type="gramStart"/>
      <w:r w:rsidRPr="000764C5">
        <w:rPr>
          <w:b/>
          <w:bCs/>
          <w:sz w:val="24"/>
          <w:szCs w:val="24"/>
        </w:rPr>
        <w:t>средств,</w:t>
      </w:r>
      <w:r w:rsidRPr="000764C5">
        <w:rPr>
          <w:b/>
          <w:bCs/>
          <w:sz w:val="24"/>
          <w:szCs w:val="24"/>
        </w:rPr>
        <w:br/>
        <w:t>за</w:t>
      </w:r>
      <w:proofErr w:type="gramEnd"/>
      <w:r w:rsidRPr="000764C5">
        <w:rPr>
          <w:b/>
          <w:bCs/>
          <w:sz w:val="24"/>
          <w:szCs w:val="24"/>
        </w:rPr>
        <w:t xml:space="preserve"> счет которых приобретено имущество</w:t>
      </w:r>
    </w:p>
    <w:p w:rsidR="00303E59" w:rsidRPr="000764C5" w:rsidRDefault="00303E59" w:rsidP="00303E59">
      <w:pPr>
        <w:ind w:firstLine="567"/>
        <w:jc w:val="both"/>
        <w:rPr>
          <w:sz w:val="24"/>
          <w:szCs w:val="24"/>
        </w:rPr>
      </w:pPr>
      <w:r w:rsidRPr="000764C5">
        <w:rPr>
          <w:sz w:val="24"/>
          <w:szCs w:val="24"/>
        </w:rPr>
        <w:t xml:space="preserve">Источниками получения средств, за счет которых приобретено имущество, </w:t>
      </w:r>
      <w:r w:rsidRPr="000764C5">
        <w:rPr>
          <w:sz w:val="24"/>
          <w:szCs w:val="24"/>
        </w:rPr>
        <w:br/>
      </w:r>
      <w:proofErr w:type="gramStart"/>
      <w:r w:rsidRPr="000764C5">
        <w:rPr>
          <w:sz w:val="24"/>
          <w:szCs w:val="24"/>
        </w:rPr>
        <w:t>являются </w:t>
      </w:r>
      <w:r w:rsidRPr="000764C5">
        <w:rPr>
          <w:rStyle w:val="ab"/>
          <w:sz w:val="24"/>
          <w:szCs w:val="24"/>
        </w:rPr>
        <w:endnoteReference w:customMarkFollows="1" w:id="11"/>
        <w:t>11</w:t>
      </w:r>
      <w:r w:rsidRPr="000764C5">
        <w:rPr>
          <w:sz w:val="24"/>
          <w:szCs w:val="24"/>
        </w:rPr>
        <w:t>:</w:t>
      </w:r>
      <w:proofErr w:type="gramEnd"/>
      <w:r w:rsidRPr="000764C5">
        <w:rPr>
          <w:sz w:val="24"/>
          <w:szCs w:val="24"/>
        </w:rPr>
        <w:t xml:space="preserve">  </w:t>
      </w:r>
    </w:p>
    <w:p w:rsidR="00303E59" w:rsidRPr="000764C5" w:rsidRDefault="00303E59" w:rsidP="00303E59">
      <w:pPr>
        <w:pBdr>
          <w:top w:val="single" w:sz="4" w:space="1" w:color="auto"/>
        </w:pBdr>
        <w:ind w:left="1616"/>
        <w:rPr>
          <w:sz w:val="24"/>
          <w:szCs w:val="24"/>
        </w:rPr>
      </w:pPr>
    </w:p>
    <w:p w:rsidR="00303E59" w:rsidRPr="000764C5" w:rsidRDefault="00303E59" w:rsidP="00303E59">
      <w:pPr>
        <w:tabs>
          <w:tab w:val="right" w:pos="13750"/>
        </w:tabs>
        <w:rPr>
          <w:sz w:val="24"/>
          <w:szCs w:val="24"/>
        </w:rPr>
      </w:pPr>
      <w:r w:rsidRPr="000764C5">
        <w:rPr>
          <w:sz w:val="24"/>
          <w:szCs w:val="24"/>
        </w:rPr>
        <w:tab/>
        <w:t>.</w:t>
      </w:r>
    </w:p>
    <w:p w:rsidR="00303E59" w:rsidRPr="000764C5" w:rsidRDefault="00303E59" w:rsidP="00303E59">
      <w:pPr>
        <w:pBdr>
          <w:top w:val="single" w:sz="4" w:space="1" w:color="auto"/>
        </w:pBdr>
        <w:ind w:right="113"/>
        <w:rPr>
          <w:sz w:val="24"/>
          <w:szCs w:val="24"/>
        </w:rPr>
      </w:pPr>
    </w:p>
    <w:p w:rsidR="00303E59" w:rsidRPr="000764C5" w:rsidRDefault="00303E59" w:rsidP="00303E59">
      <w:pPr>
        <w:ind w:firstLine="567"/>
        <w:jc w:val="both"/>
        <w:rPr>
          <w:sz w:val="24"/>
          <w:szCs w:val="24"/>
        </w:rPr>
      </w:pPr>
      <w:r w:rsidRPr="000764C5">
        <w:rPr>
          <w:sz w:val="24"/>
          <w:szCs w:val="24"/>
        </w:rPr>
        <w:t xml:space="preserve">Сумма общего дохода кандидата и его супруги (супруга) за три последних года, предшествующих приобретению имущества,  </w:t>
      </w:r>
    </w:p>
    <w:p w:rsidR="00303E59" w:rsidRPr="000764C5" w:rsidRDefault="00303E59" w:rsidP="00303E59">
      <w:pPr>
        <w:pBdr>
          <w:top w:val="single" w:sz="4" w:space="1" w:color="auto"/>
        </w:pBdr>
        <w:ind w:left="3334"/>
        <w:rPr>
          <w:sz w:val="24"/>
          <w:szCs w:val="24"/>
        </w:rPr>
      </w:pPr>
    </w:p>
    <w:p w:rsidR="00303E59" w:rsidRPr="000764C5" w:rsidRDefault="00303E59" w:rsidP="00303E59">
      <w:pPr>
        <w:tabs>
          <w:tab w:val="right" w:pos="8647"/>
        </w:tabs>
        <w:rPr>
          <w:sz w:val="24"/>
          <w:szCs w:val="24"/>
        </w:rPr>
      </w:pPr>
      <w:r w:rsidRPr="000764C5">
        <w:rPr>
          <w:sz w:val="24"/>
          <w:szCs w:val="24"/>
        </w:rPr>
        <w:tab/>
        <w:t>рублей.</w:t>
      </w:r>
    </w:p>
    <w:p w:rsidR="00303E59" w:rsidRPr="000764C5" w:rsidRDefault="00303E59" w:rsidP="00303E59">
      <w:pPr>
        <w:pBdr>
          <w:top w:val="single" w:sz="4" w:space="1" w:color="auto"/>
        </w:pBdr>
        <w:ind w:right="6180"/>
        <w:rPr>
          <w:sz w:val="24"/>
          <w:szCs w:val="24"/>
        </w:rPr>
      </w:pPr>
    </w:p>
    <w:p w:rsidR="00303E59" w:rsidRPr="000764C5" w:rsidRDefault="00303E59" w:rsidP="00303E59">
      <w:pPr>
        <w:spacing w:before="480" w:after="120"/>
        <w:jc w:val="center"/>
        <w:rPr>
          <w:b/>
          <w:bCs/>
          <w:sz w:val="24"/>
          <w:szCs w:val="24"/>
        </w:rPr>
      </w:pPr>
      <w:r w:rsidRPr="000764C5">
        <w:rPr>
          <w:b/>
          <w:bCs/>
          <w:sz w:val="24"/>
          <w:szCs w:val="24"/>
        </w:rPr>
        <w:t>4. Обязательства имущественного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2552"/>
        <w:gridCol w:w="2211"/>
        <w:gridCol w:w="3572"/>
        <w:gridCol w:w="2608"/>
        <w:gridCol w:w="2325"/>
      </w:tblGrid>
      <w:tr w:rsidR="00303E59" w:rsidRPr="000764C5" w:rsidTr="00017EAE">
        <w:tc>
          <w:tcPr>
            <w:tcW w:w="510" w:type="dxa"/>
            <w:vAlign w:val="center"/>
          </w:tcPr>
          <w:p w:rsidR="00303E59" w:rsidRPr="000764C5" w:rsidRDefault="00303E59" w:rsidP="00017EAE">
            <w:pPr>
              <w:jc w:val="center"/>
              <w:rPr>
                <w:sz w:val="24"/>
                <w:szCs w:val="24"/>
              </w:rPr>
            </w:pPr>
            <w:r w:rsidRPr="000764C5">
              <w:rPr>
                <w:sz w:val="24"/>
                <w:szCs w:val="24"/>
              </w:rPr>
              <w:t>№ п/п</w:t>
            </w:r>
          </w:p>
        </w:tc>
        <w:tc>
          <w:tcPr>
            <w:tcW w:w="2552" w:type="dxa"/>
            <w:vAlign w:val="center"/>
          </w:tcPr>
          <w:p w:rsidR="00303E59" w:rsidRPr="000764C5" w:rsidRDefault="00303E59" w:rsidP="00017EAE">
            <w:pPr>
              <w:jc w:val="center"/>
              <w:rPr>
                <w:sz w:val="24"/>
                <w:szCs w:val="24"/>
              </w:rPr>
            </w:pPr>
            <w:r w:rsidRPr="000764C5">
              <w:rPr>
                <w:sz w:val="24"/>
                <w:szCs w:val="24"/>
              </w:rPr>
              <w:t>Содержание обязательства </w:t>
            </w:r>
            <w:r w:rsidRPr="000764C5">
              <w:rPr>
                <w:rStyle w:val="ab"/>
                <w:sz w:val="24"/>
                <w:szCs w:val="24"/>
              </w:rPr>
              <w:endnoteReference w:customMarkFollows="1" w:id="12"/>
              <w:t>12</w:t>
            </w:r>
          </w:p>
        </w:tc>
        <w:tc>
          <w:tcPr>
            <w:tcW w:w="2211" w:type="dxa"/>
            <w:vAlign w:val="center"/>
          </w:tcPr>
          <w:p w:rsidR="00303E59" w:rsidRPr="000764C5" w:rsidRDefault="00303E59" w:rsidP="00017EAE">
            <w:pPr>
              <w:jc w:val="center"/>
              <w:rPr>
                <w:sz w:val="24"/>
                <w:szCs w:val="24"/>
              </w:rPr>
            </w:pPr>
            <w:r w:rsidRPr="000764C5">
              <w:rPr>
                <w:sz w:val="24"/>
                <w:szCs w:val="24"/>
              </w:rPr>
              <w:t>Кредитор (должник)</w:t>
            </w:r>
            <w:r w:rsidRPr="000764C5">
              <w:rPr>
                <w:rStyle w:val="ab"/>
                <w:sz w:val="24"/>
                <w:szCs w:val="24"/>
              </w:rPr>
              <w:endnoteReference w:customMarkFollows="1" w:id="13"/>
              <w:t>13</w:t>
            </w:r>
          </w:p>
        </w:tc>
        <w:tc>
          <w:tcPr>
            <w:tcW w:w="3572" w:type="dxa"/>
            <w:vAlign w:val="center"/>
          </w:tcPr>
          <w:p w:rsidR="00303E59" w:rsidRPr="000764C5" w:rsidRDefault="00303E59" w:rsidP="00017EAE">
            <w:pPr>
              <w:jc w:val="center"/>
              <w:rPr>
                <w:sz w:val="24"/>
                <w:szCs w:val="24"/>
              </w:rPr>
            </w:pPr>
            <w:r w:rsidRPr="000764C5">
              <w:rPr>
                <w:sz w:val="24"/>
                <w:szCs w:val="24"/>
              </w:rPr>
              <w:t>Основание возникновения обязательства </w:t>
            </w:r>
            <w:r w:rsidRPr="000764C5">
              <w:rPr>
                <w:rStyle w:val="ab"/>
                <w:sz w:val="24"/>
                <w:szCs w:val="24"/>
              </w:rPr>
              <w:endnoteReference w:customMarkFollows="1" w:id="14"/>
              <w:t>14</w:t>
            </w:r>
          </w:p>
        </w:tc>
        <w:tc>
          <w:tcPr>
            <w:tcW w:w="2608" w:type="dxa"/>
            <w:vAlign w:val="center"/>
          </w:tcPr>
          <w:p w:rsidR="00303E59" w:rsidRPr="000764C5" w:rsidRDefault="00303E59" w:rsidP="00017EAE">
            <w:pPr>
              <w:jc w:val="center"/>
              <w:rPr>
                <w:sz w:val="24"/>
                <w:szCs w:val="24"/>
              </w:rPr>
            </w:pPr>
            <w:r w:rsidRPr="000764C5">
              <w:rPr>
                <w:sz w:val="24"/>
                <w:szCs w:val="24"/>
              </w:rPr>
              <w:t xml:space="preserve">Сумма </w:t>
            </w:r>
            <w:proofErr w:type="gramStart"/>
            <w:r w:rsidRPr="000764C5">
              <w:rPr>
                <w:sz w:val="24"/>
                <w:szCs w:val="24"/>
              </w:rPr>
              <w:t>обязательства </w:t>
            </w:r>
            <w:r w:rsidRPr="000764C5">
              <w:rPr>
                <w:rStyle w:val="ab"/>
                <w:sz w:val="24"/>
                <w:szCs w:val="24"/>
              </w:rPr>
              <w:endnoteReference w:customMarkFollows="1" w:id="15"/>
              <w:t>15</w:t>
            </w:r>
            <w:r w:rsidRPr="000764C5">
              <w:rPr>
                <w:sz w:val="24"/>
                <w:szCs w:val="24"/>
              </w:rPr>
              <w:t xml:space="preserve"> (</w:t>
            </w:r>
            <w:proofErr w:type="gramEnd"/>
            <w:r w:rsidRPr="000764C5">
              <w:rPr>
                <w:sz w:val="24"/>
                <w:szCs w:val="24"/>
              </w:rPr>
              <w:t>руб.)</w:t>
            </w:r>
          </w:p>
        </w:tc>
        <w:tc>
          <w:tcPr>
            <w:tcW w:w="2325" w:type="dxa"/>
            <w:vAlign w:val="center"/>
          </w:tcPr>
          <w:p w:rsidR="00303E59" w:rsidRPr="000764C5" w:rsidRDefault="00303E59" w:rsidP="00017EAE">
            <w:pPr>
              <w:jc w:val="center"/>
              <w:rPr>
                <w:sz w:val="24"/>
                <w:szCs w:val="24"/>
              </w:rPr>
            </w:pPr>
            <w:r w:rsidRPr="000764C5">
              <w:rPr>
                <w:sz w:val="24"/>
                <w:szCs w:val="24"/>
              </w:rPr>
              <w:t>Условия обязательства </w:t>
            </w:r>
            <w:r w:rsidRPr="000764C5">
              <w:rPr>
                <w:rStyle w:val="ab"/>
                <w:sz w:val="24"/>
                <w:szCs w:val="24"/>
              </w:rPr>
              <w:endnoteReference w:customMarkFollows="1" w:id="16"/>
              <w:t>16</w:t>
            </w:r>
          </w:p>
        </w:tc>
      </w:tr>
      <w:tr w:rsidR="00303E59" w:rsidRPr="000764C5" w:rsidTr="00017EAE">
        <w:tc>
          <w:tcPr>
            <w:tcW w:w="510" w:type="dxa"/>
          </w:tcPr>
          <w:p w:rsidR="00303E59" w:rsidRPr="000764C5" w:rsidRDefault="00303E59" w:rsidP="00017EAE">
            <w:pPr>
              <w:jc w:val="center"/>
              <w:rPr>
                <w:sz w:val="24"/>
                <w:szCs w:val="24"/>
              </w:rPr>
            </w:pPr>
          </w:p>
        </w:tc>
        <w:tc>
          <w:tcPr>
            <w:tcW w:w="2552" w:type="dxa"/>
          </w:tcPr>
          <w:p w:rsidR="00303E59" w:rsidRPr="000764C5" w:rsidRDefault="00303E59" w:rsidP="00017EAE">
            <w:pPr>
              <w:rPr>
                <w:sz w:val="24"/>
                <w:szCs w:val="24"/>
              </w:rPr>
            </w:pPr>
          </w:p>
        </w:tc>
        <w:tc>
          <w:tcPr>
            <w:tcW w:w="2211" w:type="dxa"/>
          </w:tcPr>
          <w:p w:rsidR="00303E59" w:rsidRPr="000764C5" w:rsidRDefault="00303E59" w:rsidP="00017EAE">
            <w:pPr>
              <w:rPr>
                <w:sz w:val="24"/>
                <w:szCs w:val="24"/>
              </w:rPr>
            </w:pPr>
          </w:p>
        </w:tc>
        <w:tc>
          <w:tcPr>
            <w:tcW w:w="3572" w:type="dxa"/>
          </w:tcPr>
          <w:p w:rsidR="00303E59" w:rsidRPr="000764C5" w:rsidRDefault="00303E59" w:rsidP="00017EAE">
            <w:pPr>
              <w:rPr>
                <w:sz w:val="24"/>
                <w:szCs w:val="24"/>
              </w:rPr>
            </w:pPr>
          </w:p>
        </w:tc>
        <w:tc>
          <w:tcPr>
            <w:tcW w:w="2608" w:type="dxa"/>
          </w:tcPr>
          <w:p w:rsidR="00303E59" w:rsidRPr="000764C5" w:rsidRDefault="00303E59" w:rsidP="00017EAE">
            <w:pPr>
              <w:jc w:val="center"/>
              <w:rPr>
                <w:sz w:val="24"/>
                <w:szCs w:val="24"/>
              </w:rPr>
            </w:pPr>
          </w:p>
        </w:tc>
        <w:tc>
          <w:tcPr>
            <w:tcW w:w="2325" w:type="dxa"/>
          </w:tcPr>
          <w:p w:rsidR="00303E59" w:rsidRPr="000764C5" w:rsidRDefault="00303E59" w:rsidP="00017EAE">
            <w:pPr>
              <w:rPr>
                <w:sz w:val="24"/>
                <w:szCs w:val="24"/>
              </w:rPr>
            </w:pPr>
          </w:p>
        </w:tc>
      </w:tr>
      <w:tr w:rsidR="00303E59" w:rsidRPr="000764C5" w:rsidTr="00017EAE">
        <w:tc>
          <w:tcPr>
            <w:tcW w:w="510" w:type="dxa"/>
          </w:tcPr>
          <w:p w:rsidR="00303E59" w:rsidRPr="000764C5" w:rsidRDefault="00303E59" w:rsidP="00017EAE">
            <w:pPr>
              <w:jc w:val="center"/>
              <w:rPr>
                <w:sz w:val="24"/>
                <w:szCs w:val="24"/>
              </w:rPr>
            </w:pPr>
          </w:p>
        </w:tc>
        <w:tc>
          <w:tcPr>
            <w:tcW w:w="2552" w:type="dxa"/>
          </w:tcPr>
          <w:p w:rsidR="00303E59" w:rsidRPr="000764C5" w:rsidRDefault="00303E59" w:rsidP="00017EAE">
            <w:pPr>
              <w:rPr>
                <w:sz w:val="24"/>
                <w:szCs w:val="24"/>
              </w:rPr>
            </w:pPr>
          </w:p>
        </w:tc>
        <w:tc>
          <w:tcPr>
            <w:tcW w:w="2211" w:type="dxa"/>
          </w:tcPr>
          <w:p w:rsidR="00303E59" w:rsidRPr="000764C5" w:rsidRDefault="00303E59" w:rsidP="00017EAE">
            <w:pPr>
              <w:rPr>
                <w:sz w:val="24"/>
                <w:szCs w:val="24"/>
              </w:rPr>
            </w:pPr>
          </w:p>
        </w:tc>
        <w:tc>
          <w:tcPr>
            <w:tcW w:w="3572" w:type="dxa"/>
          </w:tcPr>
          <w:p w:rsidR="00303E59" w:rsidRPr="000764C5" w:rsidRDefault="00303E59" w:rsidP="00017EAE">
            <w:pPr>
              <w:rPr>
                <w:sz w:val="24"/>
                <w:szCs w:val="24"/>
              </w:rPr>
            </w:pPr>
          </w:p>
        </w:tc>
        <w:tc>
          <w:tcPr>
            <w:tcW w:w="2608" w:type="dxa"/>
          </w:tcPr>
          <w:p w:rsidR="00303E59" w:rsidRPr="000764C5" w:rsidRDefault="00303E59" w:rsidP="00017EAE">
            <w:pPr>
              <w:jc w:val="center"/>
              <w:rPr>
                <w:sz w:val="24"/>
                <w:szCs w:val="24"/>
              </w:rPr>
            </w:pPr>
          </w:p>
        </w:tc>
        <w:tc>
          <w:tcPr>
            <w:tcW w:w="2325" w:type="dxa"/>
          </w:tcPr>
          <w:p w:rsidR="00303E59" w:rsidRPr="000764C5" w:rsidRDefault="00303E59" w:rsidP="00017EAE">
            <w:pPr>
              <w:rPr>
                <w:sz w:val="24"/>
                <w:szCs w:val="24"/>
              </w:rPr>
            </w:pPr>
          </w:p>
        </w:tc>
      </w:tr>
    </w:tbl>
    <w:p w:rsidR="00303E59" w:rsidRPr="000764C5" w:rsidRDefault="00303E59" w:rsidP="00303E59">
      <w:pPr>
        <w:rPr>
          <w:sz w:val="24"/>
          <w:szCs w:val="24"/>
        </w:rPr>
      </w:pPr>
    </w:p>
    <w:p w:rsidR="00303E59" w:rsidRPr="000764C5" w:rsidRDefault="00303E59" w:rsidP="00303E59">
      <w:pPr>
        <w:spacing w:after="120"/>
        <w:jc w:val="right"/>
        <w:rPr>
          <w:sz w:val="24"/>
          <w:szCs w:val="24"/>
        </w:rPr>
      </w:pPr>
      <w:r w:rsidRPr="000764C5">
        <w:rPr>
          <w:sz w:val="24"/>
          <w:szCs w:val="24"/>
        </w:rPr>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303E59" w:rsidRPr="000764C5" w:rsidTr="00017EAE">
        <w:trPr>
          <w:jc w:val="right"/>
        </w:trPr>
        <w:tc>
          <w:tcPr>
            <w:tcW w:w="170" w:type="dxa"/>
            <w:tcBorders>
              <w:top w:val="nil"/>
              <w:left w:val="nil"/>
              <w:bottom w:val="nil"/>
              <w:right w:val="nil"/>
            </w:tcBorders>
            <w:vAlign w:val="bottom"/>
          </w:tcPr>
          <w:p w:rsidR="00303E59" w:rsidRPr="000764C5" w:rsidRDefault="00303E59" w:rsidP="00017EAE">
            <w:pPr>
              <w:jc w:val="right"/>
              <w:rPr>
                <w:sz w:val="24"/>
                <w:szCs w:val="24"/>
              </w:rPr>
            </w:pPr>
            <w:r w:rsidRPr="000764C5">
              <w:rPr>
                <w:sz w:val="24"/>
                <w:szCs w:val="24"/>
              </w:rPr>
              <w:t>"</w:t>
            </w:r>
          </w:p>
        </w:tc>
        <w:tc>
          <w:tcPr>
            <w:tcW w:w="454" w:type="dxa"/>
            <w:tcBorders>
              <w:top w:val="nil"/>
              <w:left w:val="nil"/>
              <w:bottom w:val="single" w:sz="4" w:space="0" w:color="auto"/>
              <w:right w:val="nil"/>
            </w:tcBorders>
            <w:vAlign w:val="bottom"/>
          </w:tcPr>
          <w:p w:rsidR="00303E59" w:rsidRPr="000764C5" w:rsidRDefault="00303E59" w:rsidP="00017EAE">
            <w:pPr>
              <w:jc w:val="center"/>
              <w:rPr>
                <w:sz w:val="24"/>
                <w:szCs w:val="24"/>
              </w:rPr>
            </w:pPr>
          </w:p>
        </w:tc>
        <w:tc>
          <w:tcPr>
            <w:tcW w:w="198" w:type="dxa"/>
            <w:tcBorders>
              <w:top w:val="nil"/>
              <w:left w:val="nil"/>
              <w:bottom w:val="nil"/>
              <w:right w:val="nil"/>
            </w:tcBorders>
            <w:vAlign w:val="bottom"/>
          </w:tcPr>
          <w:p w:rsidR="00303E59" w:rsidRPr="000764C5" w:rsidRDefault="00303E59" w:rsidP="00017EAE">
            <w:pPr>
              <w:rPr>
                <w:sz w:val="24"/>
                <w:szCs w:val="24"/>
              </w:rPr>
            </w:pPr>
            <w:r w:rsidRPr="000764C5">
              <w:rPr>
                <w:sz w:val="24"/>
                <w:szCs w:val="24"/>
              </w:rPr>
              <w:t>"</w:t>
            </w:r>
          </w:p>
        </w:tc>
        <w:tc>
          <w:tcPr>
            <w:tcW w:w="1588" w:type="dxa"/>
            <w:tcBorders>
              <w:top w:val="nil"/>
              <w:left w:val="nil"/>
              <w:bottom w:val="single" w:sz="4" w:space="0" w:color="auto"/>
              <w:right w:val="nil"/>
            </w:tcBorders>
            <w:vAlign w:val="bottom"/>
          </w:tcPr>
          <w:p w:rsidR="00303E59" w:rsidRPr="000764C5" w:rsidRDefault="00303E59" w:rsidP="00017EAE">
            <w:pPr>
              <w:jc w:val="center"/>
              <w:rPr>
                <w:sz w:val="24"/>
                <w:szCs w:val="24"/>
              </w:rPr>
            </w:pPr>
          </w:p>
        </w:tc>
        <w:tc>
          <w:tcPr>
            <w:tcW w:w="113" w:type="dxa"/>
            <w:tcBorders>
              <w:top w:val="nil"/>
              <w:left w:val="nil"/>
              <w:bottom w:val="nil"/>
              <w:right w:val="nil"/>
            </w:tcBorders>
            <w:vAlign w:val="bottom"/>
          </w:tcPr>
          <w:p w:rsidR="00303E59" w:rsidRPr="000764C5" w:rsidRDefault="00303E59" w:rsidP="00017EAE">
            <w:pPr>
              <w:rPr>
                <w:sz w:val="24"/>
                <w:szCs w:val="24"/>
              </w:rPr>
            </w:pPr>
          </w:p>
        </w:tc>
        <w:tc>
          <w:tcPr>
            <w:tcW w:w="851" w:type="dxa"/>
            <w:tcBorders>
              <w:top w:val="nil"/>
              <w:left w:val="nil"/>
              <w:bottom w:val="single" w:sz="4" w:space="0" w:color="auto"/>
              <w:right w:val="nil"/>
            </w:tcBorders>
            <w:vAlign w:val="bottom"/>
          </w:tcPr>
          <w:p w:rsidR="00303E59" w:rsidRPr="000764C5" w:rsidRDefault="00303E59" w:rsidP="00017EAE">
            <w:pPr>
              <w:jc w:val="center"/>
              <w:rPr>
                <w:sz w:val="24"/>
                <w:szCs w:val="24"/>
              </w:rPr>
            </w:pPr>
          </w:p>
        </w:tc>
        <w:tc>
          <w:tcPr>
            <w:tcW w:w="851" w:type="dxa"/>
            <w:tcBorders>
              <w:top w:val="nil"/>
              <w:left w:val="nil"/>
              <w:bottom w:val="nil"/>
              <w:right w:val="nil"/>
            </w:tcBorders>
            <w:vAlign w:val="bottom"/>
          </w:tcPr>
          <w:p w:rsidR="00303E59" w:rsidRPr="000764C5" w:rsidRDefault="00303E59" w:rsidP="00017EAE">
            <w:pPr>
              <w:ind w:left="57"/>
              <w:rPr>
                <w:sz w:val="24"/>
                <w:szCs w:val="24"/>
              </w:rPr>
            </w:pPr>
            <w:r w:rsidRPr="000764C5">
              <w:rPr>
                <w:sz w:val="24"/>
                <w:szCs w:val="24"/>
              </w:rPr>
              <w:t>г.</w:t>
            </w:r>
          </w:p>
        </w:tc>
        <w:tc>
          <w:tcPr>
            <w:tcW w:w="2551" w:type="dxa"/>
            <w:tcBorders>
              <w:top w:val="nil"/>
              <w:left w:val="nil"/>
              <w:bottom w:val="single" w:sz="4" w:space="0" w:color="auto"/>
              <w:right w:val="nil"/>
            </w:tcBorders>
            <w:vAlign w:val="bottom"/>
          </w:tcPr>
          <w:p w:rsidR="00303E59" w:rsidRPr="000764C5" w:rsidRDefault="00303E59" w:rsidP="00017EAE">
            <w:pPr>
              <w:jc w:val="center"/>
              <w:rPr>
                <w:sz w:val="24"/>
                <w:szCs w:val="24"/>
              </w:rPr>
            </w:pPr>
          </w:p>
        </w:tc>
      </w:tr>
    </w:tbl>
    <w:p w:rsidR="00303E59" w:rsidRPr="000764C5" w:rsidRDefault="00303E59" w:rsidP="00303E59">
      <w:pPr>
        <w:ind w:left="11199"/>
        <w:jc w:val="center"/>
        <w:rPr>
          <w:sz w:val="24"/>
          <w:szCs w:val="24"/>
        </w:rPr>
      </w:pPr>
      <w:r w:rsidRPr="000764C5">
        <w:rPr>
          <w:sz w:val="24"/>
          <w:szCs w:val="24"/>
        </w:rPr>
        <w:t>(подпись кандидата)</w:t>
      </w:r>
    </w:p>
    <w:p w:rsidR="00303E59" w:rsidRPr="000764C5" w:rsidRDefault="00303E59" w:rsidP="00303E59">
      <w:pPr>
        <w:spacing w:after="120"/>
        <w:rPr>
          <w:sz w:val="24"/>
          <w:szCs w:val="24"/>
        </w:rPr>
      </w:pPr>
    </w:p>
    <w:p w:rsidR="00AC1F3E" w:rsidRDefault="00AC1F3E"/>
    <w:sectPr w:rsidR="00AC1F3E">
      <w:headerReference w:type="default" r:id="rId11"/>
      <w:pgSz w:w="16840" w:h="11907" w:orient="landscape" w:code="9"/>
      <w:pgMar w:top="1134" w:right="1418" w:bottom="567" w:left="1701"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079" w:rsidRDefault="00014079" w:rsidP="00303E59">
      <w:r>
        <w:separator/>
      </w:r>
    </w:p>
  </w:endnote>
  <w:endnote w:type="continuationSeparator" w:id="0">
    <w:p w:rsidR="00014079" w:rsidRDefault="00014079" w:rsidP="00303E59">
      <w:r>
        <w:continuationSeparator/>
      </w:r>
    </w:p>
  </w:endnote>
  <w:endnote w:id="1">
    <w:p w:rsidR="00303E59" w:rsidRDefault="00303E59" w:rsidP="00303E59">
      <w:pPr>
        <w:pStyle w:val="a9"/>
        <w:ind w:firstLine="567"/>
        <w:jc w:val="both"/>
      </w:pPr>
      <w:r>
        <w:rPr>
          <w:rStyle w:val="ab"/>
        </w:rPr>
        <w:t>1</w:t>
      </w:r>
      <w:r>
        <w:t> Справка заполняется отдельно на каждое лицо, о котором представляются сведения.</w:t>
      </w:r>
    </w:p>
  </w:endnote>
  <w:endnote w:id="2">
    <w:p w:rsidR="00303E59" w:rsidRDefault="00303E59" w:rsidP="00303E59">
      <w:pPr>
        <w:pStyle w:val="a9"/>
        <w:ind w:firstLine="567"/>
        <w:jc w:val="both"/>
      </w:pPr>
      <w:r>
        <w:rPr>
          <w:rStyle w:val="ab"/>
        </w:rPr>
        <w:t>2</w:t>
      </w:r>
      <w:r>
        <w:t> Указывается для супруги (супруга) и несовершеннолетних детей.</w:t>
      </w:r>
    </w:p>
  </w:endnote>
  <w:endnote w:id="3">
    <w:p w:rsidR="00303E59" w:rsidRDefault="00303E59" w:rsidP="00303E59">
      <w:pPr>
        <w:pStyle w:val="a9"/>
        <w:ind w:firstLine="567"/>
        <w:jc w:val="both"/>
      </w:pPr>
      <w:r>
        <w:rPr>
          <w:rStyle w:val="ab"/>
        </w:rPr>
        <w:t>3</w:t>
      </w:r>
      <w:r>
        <w:t> В отношении несовершеннолетних детей указывается в случае наличия у них документа, удостоверяющего личность.</w:t>
      </w:r>
    </w:p>
  </w:endnote>
  <w:endnote w:id="4">
    <w:p w:rsidR="00303E59" w:rsidRDefault="00303E59" w:rsidP="00303E59">
      <w:pPr>
        <w:pStyle w:val="a9"/>
        <w:ind w:firstLine="567"/>
        <w:jc w:val="both"/>
      </w:pPr>
      <w:r>
        <w:rPr>
          <w:rStyle w:val="ab"/>
        </w:rPr>
        <w:t>4</w:t>
      </w:r>
      <w:r>
        <w:t> Указывается при наличии.</w:t>
      </w:r>
    </w:p>
  </w:endnote>
  <w:endnote w:id="5">
    <w:p w:rsidR="00303E59" w:rsidRDefault="00303E59" w:rsidP="00303E59">
      <w:pPr>
        <w:pStyle w:val="a9"/>
        <w:ind w:firstLine="567"/>
        <w:jc w:val="both"/>
      </w:pPr>
      <w:r>
        <w:rPr>
          <w:rStyle w:val="ab"/>
        </w:rPr>
        <w:t>5</w:t>
      </w:r>
      <w:r>
        <w: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(руководителя высшего исполнительного органа государственной власти)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endnote>
  <w:endnote w:id="6">
    <w:p w:rsidR="00303E59" w:rsidRDefault="00303E59" w:rsidP="00303E59">
      <w:pPr>
        <w:pStyle w:val="a9"/>
        <w:ind w:firstLine="567"/>
        <w:jc w:val="both"/>
      </w:pPr>
      <w:r>
        <w:rPr>
          <w:rStyle w:val="ab"/>
        </w:rPr>
        <w:t>6</w:t>
      </w:r>
      <w: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endnote>
  <w:endnote w:id="7">
    <w:p w:rsidR="00303E59" w:rsidRDefault="00303E59" w:rsidP="00303E59">
      <w:pPr>
        <w:pStyle w:val="a9"/>
        <w:ind w:firstLine="567"/>
        <w:jc w:val="both"/>
      </w:pPr>
      <w:r>
        <w:rPr>
          <w:rStyle w:val="ab"/>
        </w:rPr>
        <w:t>7</w:t>
      </w:r>
      <w: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endnote>
  <w:endnote w:id="8">
    <w:p w:rsidR="00303E59" w:rsidRDefault="00303E59" w:rsidP="00303E59">
      <w:pPr>
        <w:pStyle w:val="a9"/>
        <w:ind w:firstLine="567"/>
        <w:jc w:val="both"/>
      </w:pPr>
      <w:r>
        <w:rPr>
          <w:rStyle w:val="ab"/>
        </w:rPr>
        <w:t>8</w:t>
      </w:r>
      <w:r>
        <w:t> Указывается только для объектов недвижимого имущества.</w:t>
      </w:r>
    </w:p>
  </w:endnote>
  <w:endnote w:id="9">
    <w:p w:rsidR="00303E59" w:rsidRDefault="00303E59" w:rsidP="00303E59">
      <w:pPr>
        <w:pStyle w:val="a9"/>
        <w:ind w:firstLine="567"/>
        <w:jc w:val="both"/>
      </w:pPr>
      <w:r>
        <w:rPr>
          <w:rStyle w:val="ab"/>
        </w:rPr>
        <w:t>9</w:t>
      </w:r>
      <w:r>
        <w:t> Указываются предусмотренные законом основания приобретения имущества (покупка, дарение, наследование или иное).</w:t>
      </w:r>
    </w:p>
  </w:endnote>
  <w:endnote w:id="10">
    <w:p w:rsidR="00303E59" w:rsidRDefault="00303E59" w:rsidP="00303E59">
      <w:pPr>
        <w:pStyle w:val="a9"/>
        <w:ind w:firstLine="567"/>
        <w:jc w:val="both"/>
      </w:pPr>
      <w:r>
        <w:rPr>
          <w:rStyle w:val="ab"/>
        </w:rPr>
        <w:t>10</w:t>
      </w:r>
      <w:r>
        <w:t> Указывается в валюте совершения сделки, а также в рублях по курсу Банка России на дату совершения сделки.</w:t>
      </w:r>
    </w:p>
  </w:endnote>
  <w:endnote w:id="11">
    <w:p w:rsidR="00303E59" w:rsidRDefault="00303E59" w:rsidP="00303E59">
      <w:pPr>
        <w:pStyle w:val="a9"/>
        <w:ind w:firstLine="567"/>
        <w:jc w:val="both"/>
      </w:pPr>
      <w:r>
        <w:rPr>
          <w:rStyle w:val="ab"/>
        </w:rPr>
        <w:t>11</w:t>
      </w:r>
      <w: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endnote>
  <w:endnote w:id="12">
    <w:p w:rsidR="00303E59" w:rsidRDefault="00303E59" w:rsidP="00303E59">
      <w:pPr>
        <w:pStyle w:val="a9"/>
        <w:ind w:firstLine="567"/>
        <w:jc w:val="both"/>
      </w:pPr>
      <w:r>
        <w:rPr>
          <w:rStyle w:val="ab"/>
        </w:rPr>
        <w:t>12</w:t>
      </w:r>
      <w:r>
        <w:t> Указывается существо обязательства (заем, кредит или другое).</w:t>
      </w:r>
    </w:p>
  </w:endnote>
  <w:endnote w:id="13">
    <w:p w:rsidR="00303E59" w:rsidRDefault="00303E59" w:rsidP="00303E59">
      <w:pPr>
        <w:pStyle w:val="a9"/>
        <w:ind w:firstLine="567"/>
        <w:jc w:val="both"/>
      </w:pPr>
      <w:r>
        <w:rPr>
          <w:rStyle w:val="ab"/>
        </w:rPr>
        <w:t>13</w:t>
      </w:r>
      <w:r>
        <w:t> Указывается вторая сторона обязательства: кредитор или должник, его фамилия, имя и отчество (наименование юридического лица), адрес.</w:t>
      </w:r>
    </w:p>
  </w:endnote>
  <w:endnote w:id="14">
    <w:p w:rsidR="00303E59" w:rsidRDefault="00303E59" w:rsidP="00303E59">
      <w:pPr>
        <w:pStyle w:val="a9"/>
        <w:ind w:firstLine="567"/>
        <w:jc w:val="both"/>
      </w:pPr>
      <w:r>
        <w:rPr>
          <w:rStyle w:val="ab"/>
        </w:rPr>
        <w:t>14</w:t>
      </w:r>
      <w: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endnote>
  <w:endnote w:id="15">
    <w:p w:rsidR="00303E59" w:rsidRDefault="00303E59" w:rsidP="00303E59">
      <w:pPr>
        <w:pStyle w:val="a9"/>
        <w:ind w:firstLine="567"/>
        <w:jc w:val="both"/>
      </w:pPr>
      <w:r>
        <w:rPr>
          <w:rStyle w:val="ab"/>
        </w:rPr>
        <w:t>15</w:t>
      </w:r>
      <w: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endnote>
  <w:endnote w:id="16">
    <w:p w:rsidR="00303E59" w:rsidRDefault="00303E59" w:rsidP="00303E59">
      <w:pPr>
        <w:pStyle w:val="a9"/>
        <w:ind w:firstLine="567"/>
        <w:jc w:val="both"/>
      </w:pPr>
      <w:r>
        <w:rPr>
          <w:rStyle w:val="ab"/>
        </w:rPr>
        <w:t>16</w:t>
      </w:r>
      <w: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bookmarkStart w:id="0" w:name="_GoBack"/>
      <w:bookmarkEnd w:id="0"/>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303E59">
      <w:pPr>
        <w:pStyle w:val="a9"/>
        <w:ind w:firstLine="567"/>
        <w:jc w:val="both"/>
      </w:pPr>
    </w:p>
    <w:p w:rsidR="006F5BF2" w:rsidRDefault="006F5BF2" w:rsidP="006F5BF2">
      <w:pPr>
        <w:spacing w:after="1200"/>
        <w:ind w:left="10716"/>
        <w:jc w:val="center"/>
        <w:rPr>
          <w:sz w:val="24"/>
          <w:szCs w:val="24"/>
        </w:rPr>
      </w:pPr>
      <w:r>
        <w:rPr>
          <w:sz w:val="24"/>
          <w:szCs w:val="24"/>
        </w:rPr>
        <w:t>У</w:t>
      </w:r>
      <w:r>
        <w:rPr>
          <w:sz w:val="24"/>
          <w:szCs w:val="24"/>
        </w:rPr>
        <w:t>ТВЕРЖДЕНА</w:t>
      </w:r>
      <w:r>
        <w:rPr>
          <w:sz w:val="24"/>
          <w:szCs w:val="24"/>
        </w:rPr>
        <w:br/>
        <w:t>Указом Президента Российской Федерации</w:t>
      </w:r>
      <w:r>
        <w:rPr>
          <w:sz w:val="24"/>
          <w:szCs w:val="24"/>
        </w:rPr>
        <w:br/>
        <w:t>от 6 июня 2013 г. № 546</w:t>
      </w:r>
    </w:p>
    <w:p w:rsidR="006F5BF2" w:rsidRDefault="006F5BF2" w:rsidP="006F5BF2">
      <w:pPr>
        <w:spacing w:after="360"/>
        <w:jc w:val="center"/>
        <w:rPr>
          <w:b/>
          <w:bCs/>
          <w:sz w:val="24"/>
          <w:szCs w:val="24"/>
        </w:rPr>
      </w:pPr>
      <w:r>
        <w:rPr>
          <w:b/>
          <w:bCs/>
          <w:sz w:val="24"/>
          <w:szCs w:val="24"/>
        </w:rPr>
        <w:t>СПРАВКА</w:t>
      </w:r>
      <w:r>
        <w:rPr>
          <w:sz w:val="24"/>
          <w:szCs w:val="24"/>
        </w:rPr>
        <w:t> </w:t>
      </w:r>
      <w:r>
        <w:rPr>
          <w:rStyle w:val="ab"/>
          <w:sz w:val="24"/>
          <w:szCs w:val="24"/>
        </w:rPr>
        <w:t>1</w:t>
      </w:r>
      <w:r>
        <w:rPr>
          <w:b/>
          <w:bCs/>
          <w:sz w:val="24"/>
          <w:szCs w:val="24"/>
        </w:rPr>
        <w:br/>
        <w:t>о расходах кандидата, его супруги (супруга) и несовершеннолетних детей по каждой сделке</w:t>
      </w:r>
      <w:r>
        <w:rPr>
          <w:b/>
          <w:bCs/>
          <w:sz w:val="24"/>
          <w:szCs w:val="24"/>
        </w:rPr>
        <w:br/>
        <w:t>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представляемая кандидатом на выборах в органы государственной власти, выборах глав муниципальных районов и глав городских округов</w:t>
      </w:r>
    </w:p>
    <w:tbl>
      <w:tblPr>
        <w:tblW w:w="0" w:type="auto"/>
        <w:tblInd w:w="567" w:type="dxa"/>
        <w:tblLayout w:type="fixed"/>
        <w:tblCellMar>
          <w:left w:w="28" w:type="dxa"/>
          <w:right w:w="28" w:type="dxa"/>
        </w:tblCellMar>
        <w:tblLook w:val="04A0" w:firstRow="1" w:lastRow="0" w:firstColumn="1" w:lastColumn="0" w:noHBand="0" w:noVBand="1"/>
      </w:tblPr>
      <w:tblGrid>
        <w:gridCol w:w="397"/>
        <w:gridCol w:w="9611"/>
        <w:gridCol w:w="3289"/>
      </w:tblGrid>
      <w:tr w:rsidR="006F5BF2" w:rsidTr="006F5BF2">
        <w:tc>
          <w:tcPr>
            <w:tcW w:w="397" w:type="dxa"/>
            <w:vAlign w:val="bottom"/>
            <w:hideMark/>
          </w:tcPr>
          <w:p w:rsidR="006F5BF2" w:rsidRDefault="006F5BF2" w:rsidP="006F5BF2">
            <w:pPr>
              <w:spacing w:line="276" w:lineRule="auto"/>
              <w:rPr>
                <w:sz w:val="24"/>
                <w:szCs w:val="24"/>
              </w:rPr>
            </w:pPr>
            <w:r>
              <w:rPr>
                <w:sz w:val="24"/>
                <w:szCs w:val="24"/>
              </w:rPr>
              <w:t>Я,</w:t>
            </w:r>
          </w:p>
        </w:tc>
        <w:tc>
          <w:tcPr>
            <w:tcW w:w="9611" w:type="dxa"/>
            <w:tcBorders>
              <w:top w:val="nil"/>
              <w:left w:val="nil"/>
              <w:bottom w:val="single" w:sz="4" w:space="0" w:color="auto"/>
              <w:right w:val="nil"/>
            </w:tcBorders>
            <w:vAlign w:val="bottom"/>
          </w:tcPr>
          <w:p w:rsidR="006F5BF2" w:rsidRDefault="006F5BF2" w:rsidP="006F5BF2">
            <w:pPr>
              <w:spacing w:line="276" w:lineRule="auto"/>
              <w:jc w:val="center"/>
              <w:rPr>
                <w:sz w:val="24"/>
                <w:szCs w:val="24"/>
              </w:rPr>
            </w:pPr>
          </w:p>
        </w:tc>
        <w:tc>
          <w:tcPr>
            <w:tcW w:w="3289" w:type="dxa"/>
            <w:vAlign w:val="bottom"/>
            <w:hideMark/>
          </w:tcPr>
          <w:p w:rsidR="006F5BF2" w:rsidRDefault="006F5BF2" w:rsidP="006F5BF2">
            <w:pPr>
              <w:spacing w:line="276" w:lineRule="auto"/>
              <w:rPr>
                <w:sz w:val="24"/>
                <w:szCs w:val="24"/>
              </w:rPr>
            </w:pPr>
            <w:r>
              <w:rPr>
                <w:sz w:val="24"/>
                <w:szCs w:val="24"/>
              </w:rPr>
              <w:t>, выдвинутый кандидатом</w:t>
            </w:r>
          </w:p>
        </w:tc>
      </w:tr>
      <w:tr w:rsidR="006F5BF2" w:rsidTr="006F5BF2">
        <w:tc>
          <w:tcPr>
            <w:tcW w:w="397" w:type="dxa"/>
          </w:tcPr>
          <w:p w:rsidR="006F5BF2" w:rsidRDefault="006F5BF2" w:rsidP="006F5BF2">
            <w:pPr>
              <w:spacing w:line="276" w:lineRule="auto"/>
              <w:rPr>
                <w:sz w:val="24"/>
                <w:szCs w:val="24"/>
              </w:rPr>
            </w:pPr>
          </w:p>
        </w:tc>
        <w:tc>
          <w:tcPr>
            <w:tcW w:w="9611" w:type="dxa"/>
            <w:hideMark/>
          </w:tcPr>
          <w:p w:rsidR="006F5BF2" w:rsidRDefault="006F5BF2" w:rsidP="006F5BF2">
            <w:pPr>
              <w:spacing w:line="276" w:lineRule="auto"/>
              <w:jc w:val="center"/>
              <w:rPr>
                <w:sz w:val="24"/>
                <w:szCs w:val="24"/>
              </w:rPr>
            </w:pPr>
            <w:r>
              <w:rPr>
                <w:sz w:val="24"/>
                <w:szCs w:val="24"/>
              </w:rPr>
              <w:t>(фамилия, имя, отчество)</w:t>
            </w:r>
          </w:p>
        </w:tc>
        <w:tc>
          <w:tcPr>
            <w:tcW w:w="3289" w:type="dxa"/>
          </w:tcPr>
          <w:p w:rsidR="006F5BF2" w:rsidRDefault="006F5BF2" w:rsidP="006F5BF2">
            <w:pPr>
              <w:spacing w:line="276" w:lineRule="auto"/>
              <w:rPr>
                <w:sz w:val="24"/>
                <w:szCs w:val="24"/>
              </w:rPr>
            </w:pPr>
          </w:p>
        </w:tc>
      </w:tr>
    </w:tbl>
    <w:p w:rsidR="006F5BF2" w:rsidRDefault="006F5BF2" w:rsidP="006F5BF2">
      <w:pPr>
        <w:tabs>
          <w:tab w:val="right" w:pos="13750"/>
        </w:tabs>
        <w:rPr>
          <w:sz w:val="24"/>
          <w:szCs w:val="24"/>
        </w:rPr>
      </w:pPr>
      <w:r>
        <w:rPr>
          <w:sz w:val="24"/>
          <w:szCs w:val="24"/>
        </w:rPr>
        <w:t xml:space="preserve">в (на)  </w:t>
      </w:r>
    </w:p>
    <w:p w:rsidR="006F5BF2" w:rsidRDefault="006F5BF2" w:rsidP="006F5BF2">
      <w:pPr>
        <w:pBdr>
          <w:top w:val="single" w:sz="4" w:space="1" w:color="auto"/>
        </w:pBdr>
        <w:tabs>
          <w:tab w:val="right" w:pos="13750"/>
        </w:tabs>
        <w:ind w:left="797"/>
        <w:jc w:val="center"/>
        <w:rPr>
          <w:sz w:val="24"/>
          <w:szCs w:val="24"/>
        </w:rPr>
      </w:pPr>
      <w:r>
        <w:rPr>
          <w:sz w:val="24"/>
          <w:szCs w:val="24"/>
        </w:rPr>
        <w:t>(наименование должности)</w:t>
      </w:r>
    </w:p>
    <w:p w:rsidR="006F5BF2" w:rsidRDefault="006F5BF2" w:rsidP="006F5BF2">
      <w:pPr>
        <w:tabs>
          <w:tab w:val="right" w:pos="13750"/>
        </w:tabs>
        <w:rPr>
          <w:sz w:val="24"/>
          <w:szCs w:val="24"/>
        </w:rPr>
      </w:pPr>
      <w:r>
        <w:rPr>
          <w:sz w:val="24"/>
          <w:szCs w:val="24"/>
        </w:rPr>
        <w:tab/>
        <w:t>, сообщаю сведения о</w:t>
      </w:r>
    </w:p>
    <w:p w:rsidR="006F5BF2" w:rsidRDefault="006F5BF2" w:rsidP="006F5BF2">
      <w:pPr>
        <w:pBdr>
          <w:top w:val="single" w:sz="4" w:space="1" w:color="auto"/>
        </w:pBdr>
        <w:ind w:right="2637"/>
        <w:rPr>
          <w:sz w:val="24"/>
          <w:szCs w:val="24"/>
        </w:rPr>
      </w:pPr>
    </w:p>
    <w:p w:rsidR="006F5BF2" w:rsidRDefault="006F5BF2" w:rsidP="006F5BF2">
      <w:pPr>
        <w:jc w:val="both"/>
        <w:rPr>
          <w:sz w:val="24"/>
          <w:szCs w:val="24"/>
        </w:rPr>
      </w:pPr>
      <w:r>
        <w:rPr>
          <w:sz w:val="24"/>
          <w:szCs w:val="24"/>
        </w:rPr>
        <w:t>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акций (долей участия, паев в уставных (складочных) капиталах организаций) и об источниках средств, за счет которых совершена сделка:</w:t>
      </w:r>
    </w:p>
    <w:p w:rsidR="006F5BF2" w:rsidRDefault="006F5BF2" w:rsidP="006F5BF2">
      <w:pPr>
        <w:jc w:val="both"/>
        <w:rPr>
          <w:sz w:val="24"/>
          <w:szCs w:val="24"/>
        </w:rPr>
      </w:pPr>
    </w:p>
    <w:p w:rsidR="006F5BF2" w:rsidRDefault="006F5BF2" w:rsidP="006F5BF2">
      <w:pPr>
        <w:pageBreakBefore/>
        <w:spacing w:after="240"/>
        <w:jc w:val="center"/>
        <w:rPr>
          <w:b/>
          <w:bCs/>
          <w:sz w:val="24"/>
          <w:szCs w:val="24"/>
        </w:rPr>
      </w:pPr>
      <w:r>
        <w:rPr>
          <w:b/>
          <w:bCs/>
          <w:sz w:val="24"/>
          <w:szCs w:val="24"/>
        </w:rPr>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20"/>
        <w:gridCol w:w="8959"/>
      </w:tblGrid>
      <w:tr w:rsidR="006F5BF2" w:rsidTr="006F5BF2">
        <w:tc>
          <w:tcPr>
            <w:tcW w:w="4820" w:type="dxa"/>
            <w:tcBorders>
              <w:top w:val="single" w:sz="4" w:space="0" w:color="auto"/>
              <w:left w:val="single" w:sz="4" w:space="0" w:color="auto"/>
              <w:bottom w:val="single" w:sz="4" w:space="0" w:color="auto"/>
              <w:right w:val="single" w:sz="4" w:space="0" w:color="auto"/>
            </w:tcBorders>
            <w:hideMark/>
          </w:tcPr>
          <w:p w:rsidR="006F5BF2" w:rsidRDefault="006F5BF2" w:rsidP="006F5BF2">
            <w:pPr>
              <w:spacing w:line="276" w:lineRule="auto"/>
              <w:jc w:val="center"/>
              <w:rPr>
                <w:sz w:val="24"/>
                <w:szCs w:val="24"/>
              </w:rPr>
            </w:pPr>
            <w:r>
              <w:rPr>
                <w:sz w:val="24"/>
                <w:szCs w:val="24"/>
              </w:rPr>
              <w:t>Фамилия, имя, отчество кандидата, его супруги (супруга) и несовершеннолетних детей </w:t>
            </w:r>
            <w:r>
              <w:rPr>
                <w:rStyle w:val="ab"/>
                <w:sz w:val="24"/>
                <w:szCs w:val="24"/>
              </w:rPr>
              <w:t>2</w:t>
            </w:r>
          </w:p>
        </w:tc>
        <w:tc>
          <w:tcPr>
            <w:tcW w:w="8959"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r>
      <w:tr w:rsidR="006F5BF2" w:rsidTr="006F5BF2">
        <w:tc>
          <w:tcPr>
            <w:tcW w:w="4820" w:type="dxa"/>
            <w:tcBorders>
              <w:top w:val="single" w:sz="4" w:space="0" w:color="auto"/>
              <w:left w:val="single" w:sz="4" w:space="0" w:color="auto"/>
              <w:bottom w:val="single" w:sz="4" w:space="0" w:color="auto"/>
              <w:right w:val="single" w:sz="4" w:space="0" w:color="auto"/>
            </w:tcBorders>
            <w:hideMark/>
          </w:tcPr>
          <w:p w:rsidR="006F5BF2" w:rsidRDefault="006F5BF2" w:rsidP="006F5BF2">
            <w:pPr>
              <w:spacing w:line="276" w:lineRule="auto"/>
              <w:jc w:val="center"/>
              <w:rPr>
                <w:sz w:val="24"/>
                <w:szCs w:val="24"/>
                <w:lang w:val="en-US"/>
              </w:rPr>
            </w:pPr>
            <w:r>
              <w:rPr>
                <w:sz w:val="24"/>
                <w:szCs w:val="24"/>
              </w:rPr>
              <w:t>Степень родства</w:t>
            </w:r>
            <w:r>
              <w:rPr>
                <w:sz w:val="24"/>
                <w:szCs w:val="24"/>
                <w:lang w:val="en-US"/>
              </w:rPr>
              <w:t xml:space="preserve"> </w:t>
            </w:r>
            <w:r>
              <w:rPr>
                <w:rStyle w:val="ab"/>
                <w:sz w:val="24"/>
                <w:szCs w:val="24"/>
                <w:lang w:val="en-US"/>
              </w:rPr>
              <w:t>3</w:t>
            </w:r>
          </w:p>
        </w:tc>
        <w:tc>
          <w:tcPr>
            <w:tcW w:w="8959"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r>
      <w:tr w:rsidR="006F5BF2" w:rsidTr="006F5BF2">
        <w:tc>
          <w:tcPr>
            <w:tcW w:w="4820" w:type="dxa"/>
            <w:tcBorders>
              <w:top w:val="single" w:sz="4" w:space="0" w:color="auto"/>
              <w:left w:val="single" w:sz="4" w:space="0" w:color="auto"/>
              <w:bottom w:val="single" w:sz="4" w:space="0" w:color="auto"/>
              <w:right w:val="single" w:sz="4" w:space="0" w:color="auto"/>
            </w:tcBorders>
            <w:hideMark/>
          </w:tcPr>
          <w:p w:rsidR="006F5BF2" w:rsidRDefault="006F5BF2" w:rsidP="006F5BF2">
            <w:pPr>
              <w:spacing w:line="276" w:lineRule="auto"/>
              <w:jc w:val="center"/>
              <w:rPr>
                <w:sz w:val="24"/>
                <w:szCs w:val="24"/>
              </w:rPr>
            </w:pPr>
            <w:r>
              <w:rPr>
                <w:sz w:val="24"/>
                <w:szCs w:val="24"/>
              </w:rPr>
              <w:t>Дата рождения</w:t>
            </w:r>
          </w:p>
        </w:tc>
        <w:tc>
          <w:tcPr>
            <w:tcW w:w="8959"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r>
      <w:tr w:rsidR="006F5BF2" w:rsidTr="006F5BF2">
        <w:tc>
          <w:tcPr>
            <w:tcW w:w="4820" w:type="dxa"/>
            <w:tcBorders>
              <w:top w:val="single" w:sz="4" w:space="0" w:color="auto"/>
              <w:left w:val="single" w:sz="4" w:space="0" w:color="auto"/>
              <w:bottom w:val="single" w:sz="4" w:space="0" w:color="auto"/>
              <w:right w:val="single" w:sz="4" w:space="0" w:color="auto"/>
            </w:tcBorders>
            <w:hideMark/>
          </w:tcPr>
          <w:p w:rsidR="006F5BF2" w:rsidRDefault="006F5BF2" w:rsidP="006F5BF2">
            <w:pPr>
              <w:spacing w:line="276" w:lineRule="auto"/>
              <w:jc w:val="center"/>
              <w:rPr>
                <w:sz w:val="24"/>
                <w:szCs w:val="24"/>
              </w:rPr>
            </w:pPr>
            <w:r>
              <w:rPr>
                <w:sz w:val="24"/>
                <w:szCs w:val="24"/>
              </w:rPr>
              <w:t>Место рождения</w:t>
            </w:r>
          </w:p>
        </w:tc>
        <w:tc>
          <w:tcPr>
            <w:tcW w:w="8959"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r>
      <w:tr w:rsidR="006F5BF2" w:rsidTr="006F5BF2">
        <w:tc>
          <w:tcPr>
            <w:tcW w:w="4820" w:type="dxa"/>
            <w:tcBorders>
              <w:top w:val="single" w:sz="4" w:space="0" w:color="auto"/>
              <w:left w:val="single" w:sz="4" w:space="0" w:color="auto"/>
              <w:bottom w:val="single" w:sz="4" w:space="0" w:color="auto"/>
              <w:right w:val="single" w:sz="4" w:space="0" w:color="auto"/>
            </w:tcBorders>
            <w:hideMark/>
          </w:tcPr>
          <w:p w:rsidR="006F5BF2" w:rsidRDefault="006F5BF2" w:rsidP="006F5BF2">
            <w:pPr>
              <w:spacing w:line="276" w:lineRule="auto"/>
              <w:jc w:val="center"/>
              <w:rPr>
                <w:sz w:val="24"/>
                <w:szCs w:val="24"/>
              </w:rPr>
            </w:pPr>
            <w:r>
              <w:rPr>
                <w:sz w:val="24"/>
                <w:szCs w:val="24"/>
              </w:rPr>
              <w:t>Вид документа, удостоверяющего</w:t>
            </w:r>
            <w:r>
              <w:rPr>
                <w:sz w:val="24"/>
                <w:szCs w:val="24"/>
              </w:rPr>
              <w:br/>
              <w:t>личность кандидата, его супруги (супруга) и несовершеннолетних детей </w:t>
            </w:r>
            <w:r>
              <w:rPr>
                <w:rStyle w:val="ab"/>
                <w:sz w:val="24"/>
                <w:szCs w:val="24"/>
              </w:rPr>
              <w:t>4</w:t>
            </w:r>
            <w:r>
              <w:rPr>
                <w:sz w:val="24"/>
                <w:szCs w:val="24"/>
              </w:rPr>
              <w:br/>
              <w:t>(серия, номер, дата выдачи)</w:t>
            </w:r>
          </w:p>
        </w:tc>
        <w:tc>
          <w:tcPr>
            <w:tcW w:w="8959"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r>
      <w:tr w:rsidR="006F5BF2" w:rsidTr="006F5BF2">
        <w:tc>
          <w:tcPr>
            <w:tcW w:w="4820" w:type="dxa"/>
            <w:tcBorders>
              <w:top w:val="single" w:sz="4" w:space="0" w:color="auto"/>
              <w:left w:val="single" w:sz="4" w:space="0" w:color="auto"/>
              <w:bottom w:val="single" w:sz="4" w:space="0" w:color="auto"/>
              <w:right w:val="single" w:sz="4" w:space="0" w:color="auto"/>
            </w:tcBorders>
            <w:hideMark/>
          </w:tcPr>
          <w:p w:rsidR="006F5BF2" w:rsidRDefault="006F5BF2" w:rsidP="006F5BF2">
            <w:pPr>
              <w:spacing w:line="276" w:lineRule="auto"/>
              <w:jc w:val="center"/>
              <w:rPr>
                <w:sz w:val="24"/>
                <w:szCs w:val="24"/>
              </w:rPr>
            </w:pPr>
            <w:r>
              <w:rPr>
                <w:sz w:val="24"/>
                <w:szCs w:val="24"/>
              </w:rPr>
              <w:t xml:space="preserve">ИНН </w:t>
            </w:r>
            <w:r>
              <w:rPr>
                <w:rStyle w:val="ab"/>
                <w:sz w:val="24"/>
                <w:szCs w:val="24"/>
              </w:rPr>
              <w:t>5</w:t>
            </w:r>
          </w:p>
        </w:tc>
        <w:tc>
          <w:tcPr>
            <w:tcW w:w="8959"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r>
      <w:tr w:rsidR="006F5BF2" w:rsidTr="006F5BF2">
        <w:tc>
          <w:tcPr>
            <w:tcW w:w="4820" w:type="dxa"/>
            <w:tcBorders>
              <w:top w:val="single" w:sz="4" w:space="0" w:color="auto"/>
              <w:left w:val="single" w:sz="4" w:space="0" w:color="auto"/>
              <w:bottom w:val="single" w:sz="4" w:space="0" w:color="auto"/>
              <w:right w:val="single" w:sz="4" w:space="0" w:color="auto"/>
            </w:tcBorders>
            <w:hideMark/>
          </w:tcPr>
          <w:p w:rsidR="006F5BF2" w:rsidRDefault="006F5BF2" w:rsidP="006F5BF2">
            <w:pPr>
              <w:spacing w:line="276" w:lineRule="auto"/>
              <w:jc w:val="center"/>
              <w:rPr>
                <w:sz w:val="24"/>
                <w:szCs w:val="24"/>
              </w:rPr>
            </w:pPr>
            <w:r>
              <w:rPr>
                <w:sz w:val="24"/>
                <w:szCs w:val="24"/>
              </w:rPr>
              <w:t>Адрес регистрации (места жительства)</w:t>
            </w:r>
          </w:p>
        </w:tc>
        <w:tc>
          <w:tcPr>
            <w:tcW w:w="8959"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r>
    </w:tbl>
    <w:p w:rsidR="006F5BF2" w:rsidRDefault="006F5BF2" w:rsidP="006F5BF2">
      <w:pPr>
        <w:spacing w:before="480" w:after="120"/>
        <w:jc w:val="center"/>
        <w:rPr>
          <w:sz w:val="24"/>
          <w:szCs w:val="24"/>
        </w:rPr>
      </w:pPr>
      <w:r>
        <w:rPr>
          <w:b/>
          <w:bCs/>
          <w:sz w:val="24"/>
          <w:szCs w:val="24"/>
        </w:rPr>
        <w:t>2. Сведения о приобретенном имуществе</w:t>
      </w:r>
      <w:r>
        <w:rPr>
          <w:sz w:val="24"/>
          <w:szCs w:val="24"/>
        </w:rPr>
        <w:t> </w:t>
      </w:r>
      <w:r>
        <w:rPr>
          <w:rStyle w:val="ab"/>
          <w:sz w:val="24"/>
          <w:szCs w:val="24"/>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5415"/>
        <w:gridCol w:w="3686"/>
        <w:gridCol w:w="1814"/>
        <w:gridCol w:w="2296"/>
      </w:tblGrid>
      <w:tr w:rsidR="006F5BF2" w:rsidTr="006F5BF2">
        <w:tc>
          <w:tcPr>
            <w:tcW w:w="567" w:type="dxa"/>
            <w:tcBorders>
              <w:top w:val="single" w:sz="4" w:space="0" w:color="auto"/>
              <w:left w:val="single" w:sz="4" w:space="0" w:color="auto"/>
              <w:bottom w:val="single" w:sz="4" w:space="0" w:color="auto"/>
              <w:right w:val="single" w:sz="4" w:space="0" w:color="auto"/>
            </w:tcBorders>
            <w:vAlign w:val="center"/>
            <w:hideMark/>
          </w:tcPr>
          <w:p w:rsidR="006F5BF2" w:rsidRDefault="006F5BF2" w:rsidP="006F5BF2">
            <w:pPr>
              <w:spacing w:line="276" w:lineRule="auto"/>
              <w:jc w:val="center"/>
              <w:rPr>
                <w:sz w:val="24"/>
                <w:szCs w:val="24"/>
              </w:rPr>
            </w:pPr>
            <w:r>
              <w:rPr>
                <w:sz w:val="24"/>
                <w:szCs w:val="24"/>
              </w:rPr>
              <w:t>№ п/п</w:t>
            </w:r>
          </w:p>
        </w:tc>
        <w:tc>
          <w:tcPr>
            <w:tcW w:w="5415" w:type="dxa"/>
            <w:tcBorders>
              <w:top w:val="single" w:sz="4" w:space="0" w:color="auto"/>
              <w:left w:val="single" w:sz="4" w:space="0" w:color="auto"/>
              <w:bottom w:val="single" w:sz="4" w:space="0" w:color="auto"/>
              <w:right w:val="single" w:sz="4" w:space="0" w:color="auto"/>
            </w:tcBorders>
            <w:vAlign w:val="center"/>
            <w:hideMark/>
          </w:tcPr>
          <w:p w:rsidR="006F5BF2" w:rsidRDefault="006F5BF2" w:rsidP="006F5BF2">
            <w:pPr>
              <w:spacing w:line="276" w:lineRule="auto"/>
              <w:jc w:val="center"/>
              <w:rPr>
                <w:sz w:val="24"/>
                <w:szCs w:val="24"/>
              </w:rPr>
            </w:pPr>
            <w:r>
              <w:rPr>
                <w:sz w:val="24"/>
                <w:szCs w:val="24"/>
              </w:rPr>
              <w:t xml:space="preserve">Наименование </w:t>
            </w:r>
            <w:proofErr w:type="gramStart"/>
            <w:r>
              <w:rPr>
                <w:sz w:val="24"/>
                <w:szCs w:val="24"/>
              </w:rPr>
              <w:t>имущества</w:t>
            </w:r>
            <w:r>
              <w:rPr>
                <w:sz w:val="24"/>
                <w:szCs w:val="24"/>
              </w:rPr>
              <w:br/>
              <w:t>(</w:t>
            </w:r>
            <w:proofErr w:type="gramEnd"/>
            <w:r>
              <w:rPr>
                <w:sz w:val="24"/>
                <w:szCs w:val="24"/>
              </w:rPr>
              <w:t>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
        </w:tc>
        <w:tc>
          <w:tcPr>
            <w:tcW w:w="3686" w:type="dxa"/>
            <w:tcBorders>
              <w:top w:val="single" w:sz="4" w:space="0" w:color="auto"/>
              <w:left w:val="single" w:sz="4" w:space="0" w:color="auto"/>
              <w:bottom w:val="single" w:sz="4" w:space="0" w:color="auto"/>
              <w:right w:val="single" w:sz="4" w:space="0" w:color="auto"/>
            </w:tcBorders>
            <w:vAlign w:val="center"/>
            <w:hideMark/>
          </w:tcPr>
          <w:p w:rsidR="006F5BF2" w:rsidRDefault="006F5BF2" w:rsidP="006F5BF2">
            <w:pPr>
              <w:spacing w:line="276" w:lineRule="auto"/>
              <w:jc w:val="center"/>
              <w:rPr>
                <w:sz w:val="24"/>
                <w:szCs w:val="24"/>
              </w:rPr>
            </w:pPr>
            <w:r>
              <w:rPr>
                <w:sz w:val="24"/>
                <w:szCs w:val="24"/>
              </w:rPr>
              <w:t>Адрес места нахождения имущества </w:t>
            </w:r>
            <w:r>
              <w:rPr>
                <w:rStyle w:val="ab"/>
                <w:sz w:val="24"/>
                <w:szCs w:val="24"/>
              </w:rPr>
              <w:t>7</w:t>
            </w:r>
          </w:p>
        </w:tc>
        <w:tc>
          <w:tcPr>
            <w:tcW w:w="1814" w:type="dxa"/>
            <w:tcBorders>
              <w:top w:val="single" w:sz="4" w:space="0" w:color="auto"/>
              <w:left w:val="single" w:sz="4" w:space="0" w:color="auto"/>
              <w:bottom w:val="single" w:sz="4" w:space="0" w:color="auto"/>
              <w:right w:val="single" w:sz="4" w:space="0" w:color="auto"/>
            </w:tcBorders>
            <w:vAlign w:val="center"/>
            <w:hideMark/>
          </w:tcPr>
          <w:p w:rsidR="006F5BF2" w:rsidRDefault="006F5BF2" w:rsidP="006F5BF2">
            <w:pPr>
              <w:spacing w:line="276" w:lineRule="auto"/>
              <w:jc w:val="center"/>
              <w:rPr>
                <w:sz w:val="24"/>
                <w:szCs w:val="24"/>
              </w:rPr>
            </w:pPr>
            <w:r>
              <w:rPr>
                <w:sz w:val="24"/>
                <w:szCs w:val="24"/>
              </w:rPr>
              <w:t>Дата совершения сделки</w:t>
            </w:r>
          </w:p>
        </w:tc>
        <w:tc>
          <w:tcPr>
            <w:tcW w:w="2296" w:type="dxa"/>
            <w:tcBorders>
              <w:top w:val="single" w:sz="4" w:space="0" w:color="auto"/>
              <w:left w:val="single" w:sz="4" w:space="0" w:color="auto"/>
              <w:bottom w:val="single" w:sz="4" w:space="0" w:color="auto"/>
              <w:right w:val="single" w:sz="4" w:space="0" w:color="auto"/>
            </w:tcBorders>
            <w:vAlign w:val="center"/>
            <w:hideMark/>
          </w:tcPr>
          <w:p w:rsidR="006F5BF2" w:rsidRDefault="006F5BF2" w:rsidP="006F5BF2">
            <w:pPr>
              <w:spacing w:line="276" w:lineRule="auto"/>
              <w:jc w:val="center"/>
              <w:rPr>
                <w:sz w:val="24"/>
                <w:szCs w:val="24"/>
              </w:rPr>
            </w:pPr>
            <w:r>
              <w:rPr>
                <w:sz w:val="24"/>
                <w:szCs w:val="24"/>
              </w:rPr>
              <w:t>Сумма сделки (руб.)</w:t>
            </w:r>
          </w:p>
        </w:tc>
      </w:tr>
      <w:tr w:rsidR="006F5BF2" w:rsidTr="006F5BF2">
        <w:tc>
          <w:tcPr>
            <w:tcW w:w="567"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c>
          <w:tcPr>
            <w:tcW w:w="5415"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rPr>
                <w:sz w:val="24"/>
                <w:szCs w:val="24"/>
              </w:rPr>
            </w:pPr>
          </w:p>
        </w:tc>
        <w:tc>
          <w:tcPr>
            <w:tcW w:w="1814"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c>
          <w:tcPr>
            <w:tcW w:w="2296"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r>
      <w:tr w:rsidR="006F5BF2" w:rsidTr="006F5BF2">
        <w:tc>
          <w:tcPr>
            <w:tcW w:w="567"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c>
          <w:tcPr>
            <w:tcW w:w="5415"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rPr>
                <w:sz w:val="24"/>
                <w:szCs w:val="24"/>
              </w:rPr>
            </w:pPr>
          </w:p>
        </w:tc>
        <w:tc>
          <w:tcPr>
            <w:tcW w:w="1814"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c>
          <w:tcPr>
            <w:tcW w:w="2296" w:type="dxa"/>
            <w:tcBorders>
              <w:top w:val="single" w:sz="4" w:space="0" w:color="auto"/>
              <w:left w:val="single" w:sz="4" w:space="0" w:color="auto"/>
              <w:bottom w:val="single" w:sz="4" w:space="0" w:color="auto"/>
              <w:right w:val="single" w:sz="4" w:space="0" w:color="auto"/>
            </w:tcBorders>
          </w:tcPr>
          <w:p w:rsidR="006F5BF2" w:rsidRDefault="006F5BF2" w:rsidP="006F5BF2">
            <w:pPr>
              <w:spacing w:line="276" w:lineRule="auto"/>
              <w:jc w:val="center"/>
              <w:rPr>
                <w:sz w:val="24"/>
                <w:szCs w:val="24"/>
              </w:rPr>
            </w:pPr>
          </w:p>
        </w:tc>
      </w:tr>
    </w:tbl>
    <w:p w:rsidR="006F5BF2" w:rsidRDefault="006F5BF2" w:rsidP="006F5BF2">
      <w:pPr>
        <w:rPr>
          <w:sz w:val="24"/>
          <w:szCs w:val="24"/>
        </w:rPr>
      </w:pPr>
    </w:p>
    <w:p w:rsidR="006F5BF2" w:rsidRDefault="006F5BF2" w:rsidP="006F5BF2">
      <w:pPr>
        <w:pageBreakBefore/>
        <w:spacing w:after="120"/>
        <w:jc w:val="center"/>
        <w:rPr>
          <w:b/>
          <w:bCs/>
          <w:sz w:val="24"/>
          <w:szCs w:val="24"/>
        </w:rPr>
      </w:pPr>
    </w:p>
    <w:p w:rsidR="006F5BF2" w:rsidRDefault="006F5BF2" w:rsidP="006F5BF2">
      <w:pPr>
        <w:pageBreakBefore/>
        <w:spacing w:after="120"/>
        <w:jc w:val="center"/>
        <w:rPr>
          <w:b/>
          <w:bCs/>
          <w:sz w:val="24"/>
          <w:szCs w:val="24"/>
        </w:rPr>
      </w:pPr>
    </w:p>
    <w:p w:rsidR="006F5BF2" w:rsidRDefault="006F5BF2" w:rsidP="006F5BF2">
      <w:pPr>
        <w:pageBreakBefore/>
        <w:spacing w:after="120"/>
        <w:jc w:val="center"/>
        <w:rPr>
          <w:b/>
          <w:bCs/>
          <w:sz w:val="24"/>
          <w:szCs w:val="24"/>
        </w:rPr>
      </w:pPr>
      <w:r>
        <w:rPr>
          <w:b/>
          <w:bCs/>
          <w:sz w:val="24"/>
          <w:szCs w:val="24"/>
        </w:rPr>
        <w:t xml:space="preserve">3. Сведения об источниках </w:t>
      </w:r>
      <w:proofErr w:type="gramStart"/>
      <w:r>
        <w:rPr>
          <w:b/>
          <w:bCs/>
          <w:sz w:val="24"/>
          <w:szCs w:val="24"/>
        </w:rPr>
        <w:t>средств,</w:t>
      </w:r>
      <w:r>
        <w:rPr>
          <w:b/>
          <w:bCs/>
          <w:sz w:val="24"/>
          <w:szCs w:val="24"/>
        </w:rPr>
        <w:br w:type="page"/>
        <w:t>за</w:t>
      </w:r>
      <w:proofErr w:type="gramEnd"/>
      <w:r>
        <w:rPr>
          <w:b/>
          <w:bCs/>
          <w:sz w:val="24"/>
          <w:szCs w:val="24"/>
        </w:rPr>
        <w:t xml:space="preserve"> счет которых приобретено имущество</w:t>
      </w:r>
    </w:p>
    <w:p w:rsidR="006F5BF2" w:rsidRDefault="006F5BF2" w:rsidP="006F5BF2">
      <w:pPr>
        <w:ind w:firstLine="567"/>
        <w:jc w:val="both"/>
        <w:rPr>
          <w:sz w:val="24"/>
          <w:szCs w:val="24"/>
        </w:rPr>
      </w:pPr>
      <w:r>
        <w:rPr>
          <w:sz w:val="24"/>
          <w:szCs w:val="24"/>
        </w:rPr>
        <w:t xml:space="preserve">Источниками получения средств, за счет которых приобретено имущество, </w:t>
      </w:r>
      <w:r>
        <w:rPr>
          <w:sz w:val="24"/>
          <w:szCs w:val="24"/>
        </w:rPr>
        <w:br/>
      </w:r>
      <w:proofErr w:type="gramStart"/>
      <w:r>
        <w:rPr>
          <w:sz w:val="24"/>
          <w:szCs w:val="24"/>
        </w:rPr>
        <w:t>являются </w:t>
      </w:r>
      <w:r>
        <w:rPr>
          <w:rStyle w:val="ab"/>
          <w:sz w:val="24"/>
          <w:szCs w:val="24"/>
        </w:rPr>
        <w:t>8</w:t>
      </w:r>
      <w:r>
        <w:rPr>
          <w:sz w:val="24"/>
          <w:szCs w:val="24"/>
        </w:rPr>
        <w:t>:</w:t>
      </w:r>
      <w:proofErr w:type="gramEnd"/>
      <w:r>
        <w:rPr>
          <w:sz w:val="24"/>
          <w:szCs w:val="24"/>
        </w:rPr>
        <w:t xml:space="preserve">  </w:t>
      </w:r>
    </w:p>
    <w:p w:rsidR="006F5BF2" w:rsidRDefault="006F5BF2" w:rsidP="006F5BF2">
      <w:pPr>
        <w:pBdr>
          <w:top w:val="single" w:sz="4" w:space="1" w:color="auto"/>
        </w:pBdr>
        <w:ind w:left="1531"/>
        <w:rPr>
          <w:sz w:val="24"/>
          <w:szCs w:val="24"/>
        </w:rPr>
      </w:pPr>
    </w:p>
    <w:p w:rsidR="006F5BF2" w:rsidRDefault="006F5BF2" w:rsidP="006F5BF2">
      <w:pPr>
        <w:tabs>
          <w:tab w:val="right" w:pos="13750"/>
        </w:tabs>
        <w:rPr>
          <w:sz w:val="24"/>
          <w:szCs w:val="24"/>
        </w:rPr>
      </w:pPr>
      <w:r>
        <w:rPr>
          <w:sz w:val="24"/>
          <w:szCs w:val="24"/>
        </w:rPr>
        <w:tab/>
        <w:t>.</w:t>
      </w:r>
    </w:p>
    <w:p w:rsidR="006F5BF2" w:rsidRDefault="006F5BF2" w:rsidP="006F5BF2">
      <w:pPr>
        <w:pBdr>
          <w:top w:val="single" w:sz="4" w:space="1" w:color="auto"/>
        </w:pBdr>
        <w:ind w:right="113"/>
        <w:rPr>
          <w:sz w:val="24"/>
          <w:szCs w:val="24"/>
        </w:rPr>
      </w:pPr>
    </w:p>
    <w:p w:rsidR="006F5BF2" w:rsidRDefault="006F5BF2" w:rsidP="006F5BF2">
      <w:pPr>
        <w:ind w:firstLine="567"/>
        <w:jc w:val="both"/>
        <w:rPr>
          <w:sz w:val="24"/>
          <w:szCs w:val="24"/>
        </w:rPr>
      </w:pPr>
      <w:r>
        <w:rPr>
          <w:sz w:val="24"/>
          <w:szCs w:val="24"/>
        </w:rPr>
        <w:t xml:space="preserve">Сумма общего дохода кандидата и его супруги (супруга) за три последних года, предшествующих приобретению имущества,  </w:t>
      </w:r>
    </w:p>
    <w:p w:rsidR="006F5BF2" w:rsidRDefault="006F5BF2" w:rsidP="006F5BF2">
      <w:pPr>
        <w:pBdr>
          <w:top w:val="single" w:sz="4" w:space="1" w:color="auto"/>
        </w:pBdr>
        <w:ind w:left="3334"/>
        <w:rPr>
          <w:sz w:val="24"/>
          <w:szCs w:val="24"/>
        </w:rPr>
      </w:pPr>
    </w:p>
    <w:p w:rsidR="006F5BF2" w:rsidRDefault="006F5BF2" w:rsidP="006F5BF2">
      <w:pPr>
        <w:tabs>
          <w:tab w:val="right" w:pos="8647"/>
        </w:tabs>
        <w:rPr>
          <w:sz w:val="24"/>
          <w:szCs w:val="24"/>
        </w:rPr>
      </w:pPr>
      <w:r>
        <w:rPr>
          <w:sz w:val="24"/>
          <w:szCs w:val="24"/>
        </w:rPr>
        <w:tab/>
        <w:t>рублей.</w:t>
      </w:r>
    </w:p>
    <w:p w:rsidR="006F5BF2" w:rsidRDefault="006F5BF2" w:rsidP="006F5BF2">
      <w:pPr>
        <w:pBdr>
          <w:top w:val="single" w:sz="4" w:space="1" w:color="auto"/>
        </w:pBdr>
        <w:ind w:right="6180"/>
        <w:rPr>
          <w:sz w:val="24"/>
          <w:szCs w:val="24"/>
        </w:rPr>
      </w:pPr>
    </w:p>
    <w:p w:rsidR="006F5BF2" w:rsidRDefault="006F5BF2" w:rsidP="006F5BF2">
      <w:pPr>
        <w:spacing w:before="600" w:after="120"/>
        <w:jc w:val="right"/>
        <w:rPr>
          <w:sz w:val="24"/>
          <w:szCs w:val="24"/>
        </w:rPr>
      </w:pPr>
      <w:r>
        <w:rPr>
          <w:sz w:val="24"/>
          <w:szCs w:val="24"/>
        </w:rPr>
        <w:t>Достоверность и полноту настоящих сведений подтверждаю.</w:t>
      </w:r>
    </w:p>
    <w:tbl>
      <w:tblPr>
        <w:tblW w:w="0" w:type="auto"/>
        <w:jc w:val="right"/>
        <w:tblLayout w:type="fixed"/>
        <w:tblCellMar>
          <w:left w:w="28" w:type="dxa"/>
          <w:right w:w="28" w:type="dxa"/>
        </w:tblCellMar>
        <w:tblLook w:val="04A0" w:firstRow="1" w:lastRow="0" w:firstColumn="1" w:lastColumn="0" w:noHBand="0" w:noVBand="1"/>
      </w:tblPr>
      <w:tblGrid>
        <w:gridCol w:w="170"/>
        <w:gridCol w:w="454"/>
        <w:gridCol w:w="198"/>
        <w:gridCol w:w="1588"/>
        <w:gridCol w:w="113"/>
        <w:gridCol w:w="851"/>
        <w:gridCol w:w="851"/>
        <w:gridCol w:w="2551"/>
      </w:tblGrid>
      <w:tr w:rsidR="006F5BF2" w:rsidTr="006F5BF2">
        <w:trPr>
          <w:jc w:val="right"/>
        </w:trPr>
        <w:tc>
          <w:tcPr>
            <w:tcW w:w="170" w:type="dxa"/>
            <w:vAlign w:val="bottom"/>
            <w:hideMark/>
          </w:tcPr>
          <w:p w:rsidR="006F5BF2" w:rsidRDefault="006F5BF2" w:rsidP="006F5BF2">
            <w:pPr>
              <w:spacing w:line="276" w:lineRule="auto"/>
              <w:jc w:val="right"/>
              <w:rPr>
                <w:sz w:val="24"/>
                <w:szCs w:val="24"/>
              </w:rPr>
            </w:pPr>
            <w:r>
              <w:rPr>
                <w:sz w:val="24"/>
                <w:szCs w:val="24"/>
              </w:rPr>
              <w:t>"</w:t>
            </w:r>
          </w:p>
        </w:tc>
        <w:tc>
          <w:tcPr>
            <w:tcW w:w="454" w:type="dxa"/>
            <w:tcBorders>
              <w:top w:val="nil"/>
              <w:left w:val="nil"/>
              <w:bottom w:val="single" w:sz="4" w:space="0" w:color="auto"/>
              <w:right w:val="nil"/>
            </w:tcBorders>
            <w:vAlign w:val="bottom"/>
          </w:tcPr>
          <w:p w:rsidR="006F5BF2" w:rsidRDefault="006F5BF2" w:rsidP="006F5BF2">
            <w:pPr>
              <w:spacing w:line="276" w:lineRule="auto"/>
              <w:jc w:val="center"/>
              <w:rPr>
                <w:sz w:val="24"/>
                <w:szCs w:val="24"/>
              </w:rPr>
            </w:pPr>
          </w:p>
        </w:tc>
        <w:tc>
          <w:tcPr>
            <w:tcW w:w="198" w:type="dxa"/>
            <w:vAlign w:val="bottom"/>
            <w:hideMark/>
          </w:tcPr>
          <w:p w:rsidR="006F5BF2" w:rsidRDefault="006F5BF2" w:rsidP="006F5BF2">
            <w:pPr>
              <w:spacing w:line="276" w:lineRule="auto"/>
              <w:rPr>
                <w:sz w:val="24"/>
                <w:szCs w:val="24"/>
              </w:rPr>
            </w:pPr>
            <w:r>
              <w:rPr>
                <w:sz w:val="24"/>
                <w:szCs w:val="24"/>
              </w:rPr>
              <w:t>"</w:t>
            </w:r>
          </w:p>
        </w:tc>
        <w:tc>
          <w:tcPr>
            <w:tcW w:w="1588" w:type="dxa"/>
            <w:tcBorders>
              <w:top w:val="nil"/>
              <w:left w:val="nil"/>
              <w:bottom w:val="single" w:sz="4" w:space="0" w:color="auto"/>
              <w:right w:val="nil"/>
            </w:tcBorders>
            <w:vAlign w:val="bottom"/>
          </w:tcPr>
          <w:p w:rsidR="006F5BF2" w:rsidRDefault="006F5BF2" w:rsidP="006F5BF2">
            <w:pPr>
              <w:spacing w:line="276" w:lineRule="auto"/>
              <w:jc w:val="center"/>
              <w:rPr>
                <w:sz w:val="24"/>
                <w:szCs w:val="24"/>
              </w:rPr>
            </w:pPr>
          </w:p>
        </w:tc>
        <w:tc>
          <w:tcPr>
            <w:tcW w:w="113" w:type="dxa"/>
            <w:vAlign w:val="bottom"/>
          </w:tcPr>
          <w:p w:rsidR="006F5BF2" w:rsidRDefault="006F5BF2" w:rsidP="006F5BF2">
            <w:pPr>
              <w:spacing w:line="276" w:lineRule="auto"/>
              <w:rPr>
                <w:sz w:val="24"/>
                <w:szCs w:val="24"/>
              </w:rPr>
            </w:pPr>
          </w:p>
        </w:tc>
        <w:tc>
          <w:tcPr>
            <w:tcW w:w="851" w:type="dxa"/>
            <w:tcBorders>
              <w:top w:val="nil"/>
              <w:left w:val="nil"/>
              <w:bottom w:val="single" w:sz="4" w:space="0" w:color="auto"/>
              <w:right w:val="nil"/>
            </w:tcBorders>
            <w:vAlign w:val="bottom"/>
          </w:tcPr>
          <w:p w:rsidR="006F5BF2" w:rsidRDefault="006F5BF2" w:rsidP="006F5BF2">
            <w:pPr>
              <w:spacing w:line="276" w:lineRule="auto"/>
              <w:jc w:val="center"/>
              <w:rPr>
                <w:sz w:val="24"/>
                <w:szCs w:val="24"/>
              </w:rPr>
            </w:pPr>
          </w:p>
        </w:tc>
        <w:tc>
          <w:tcPr>
            <w:tcW w:w="851" w:type="dxa"/>
            <w:vAlign w:val="bottom"/>
            <w:hideMark/>
          </w:tcPr>
          <w:p w:rsidR="006F5BF2" w:rsidRDefault="006F5BF2" w:rsidP="006F5BF2">
            <w:pPr>
              <w:spacing w:line="276" w:lineRule="auto"/>
              <w:ind w:left="57"/>
              <w:rPr>
                <w:sz w:val="24"/>
                <w:szCs w:val="24"/>
              </w:rPr>
            </w:pPr>
            <w:r>
              <w:rPr>
                <w:sz w:val="24"/>
                <w:szCs w:val="24"/>
              </w:rPr>
              <w:t>г.</w:t>
            </w:r>
          </w:p>
        </w:tc>
        <w:tc>
          <w:tcPr>
            <w:tcW w:w="2551" w:type="dxa"/>
            <w:tcBorders>
              <w:top w:val="nil"/>
              <w:left w:val="nil"/>
              <w:bottom w:val="single" w:sz="4" w:space="0" w:color="auto"/>
              <w:right w:val="nil"/>
            </w:tcBorders>
            <w:vAlign w:val="bottom"/>
          </w:tcPr>
          <w:p w:rsidR="006F5BF2" w:rsidRDefault="006F5BF2" w:rsidP="006F5BF2">
            <w:pPr>
              <w:spacing w:line="276" w:lineRule="auto"/>
              <w:jc w:val="center"/>
              <w:rPr>
                <w:sz w:val="24"/>
                <w:szCs w:val="24"/>
              </w:rPr>
            </w:pPr>
          </w:p>
        </w:tc>
      </w:tr>
    </w:tbl>
    <w:p w:rsidR="006F5BF2" w:rsidRDefault="006F5BF2" w:rsidP="006F5BF2">
      <w:pPr>
        <w:ind w:left="11199"/>
        <w:jc w:val="center"/>
        <w:rPr>
          <w:sz w:val="24"/>
          <w:szCs w:val="24"/>
        </w:rPr>
      </w:pPr>
      <w:r>
        <w:rPr>
          <w:sz w:val="24"/>
          <w:szCs w:val="24"/>
        </w:rPr>
        <w:t>(подпись кандидата)</w:t>
      </w:r>
    </w:p>
    <w:p w:rsidR="006F5BF2" w:rsidRDefault="006F5BF2" w:rsidP="006F5BF2">
      <w:pPr>
        <w:spacing w:after="120"/>
        <w:rPr>
          <w:sz w:val="24"/>
          <w:szCs w:val="24"/>
        </w:rPr>
      </w:pPr>
    </w:p>
    <w:p w:rsidR="006F5BF2" w:rsidRDefault="006F5BF2" w:rsidP="00303E59">
      <w:pPr>
        <w:pStyle w:val="a9"/>
        <w:ind w:firstLine="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079" w:rsidRDefault="00014079" w:rsidP="00303E59">
      <w:r>
        <w:separator/>
      </w:r>
    </w:p>
  </w:footnote>
  <w:footnote w:type="continuationSeparator" w:id="0">
    <w:p w:rsidR="00014079" w:rsidRDefault="00014079" w:rsidP="00303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95" w:rsidRDefault="001B2ADD">
    <w:pPr>
      <w:pStyle w:val="a7"/>
      <w:jc w:val="right"/>
      <w:rPr>
        <w:b/>
        <w:bCs/>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11931"/>
    <w:multiLevelType w:val="hybridMultilevel"/>
    <w:tmpl w:val="9F2ABEFA"/>
    <w:lvl w:ilvl="0" w:tplc="1ACC706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DB"/>
    <w:rsid w:val="00014079"/>
    <w:rsid w:val="000B0025"/>
    <w:rsid w:val="001B2ADD"/>
    <w:rsid w:val="00303E59"/>
    <w:rsid w:val="00644ADF"/>
    <w:rsid w:val="0069150D"/>
    <w:rsid w:val="006F5BF2"/>
    <w:rsid w:val="00780130"/>
    <w:rsid w:val="00A64A93"/>
    <w:rsid w:val="00A92DDB"/>
    <w:rsid w:val="00AC1F3E"/>
    <w:rsid w:val="00B0515F"/>
    <w:rsid w:val="00C555A0"/>
    <w:rsid w:val="00CF7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9A8F5-9101-4347-823A-1D146449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F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025"/>
    <w:pPr>
      <w:ind w:left="720"/>
      <w:contextualSpacing/>
    </w:pPr>
  </w:style>
  <w:style w:type="paragraph" w:styleId="a4">
    <w:name w:val="No Spacing"/>
    <w:uiPriority w:val="1"/>
    <w:qFormat/>
    <w:rsid w:val="00AC1F3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644ADF"/>
    <w:rPr>
      <w:rFonts w:ascii="Segoe UI" w:hAnsi="Segoe UI" w:cs="Segoe UI"/>
      <w:sz w:val="18"/>
      <w:szCs w:val="18"/>
    </w:rPr>
  </w:style>
  <w:style w:type="character" w:customStyle="1" w:styleId="a6">
    <w:name w:val="Текст выноски Знак"/>
    <w:basedOn w:val="a0"/>
    <w:link w:val="a5"/>
    <w:uiPriority w:val="99"/>
    <w:semiHidden/>
    <w:rsid w:val="00644ADF"/>
    <w:rPr>
      <w:rFonts w:ascii="Segoe UI" w:eastAsia="Times New Roman" w:hAnsi="Segoe UI" w:cs="Segoe UI"/>
      <w:sz w:val="18"/>
      <w:szCs w:val="18"/>
      <w:lang w:eastAsia="ru-RU"/>
    </w:rPr>
  </w:style>
  <w:style w:type="paragraph" w:styleId="a7">
    <w:name w:val="header"/>
    <w:basedOn w:val="a"/>
    <w:link w:val="a8"/>
    <w:uiPriority w:val="99"/>
    <w:rsid w:val="00303E59"/>
    <w:pPr>
      <w:tabs>
        <w:tab w:val="center" w:pos="4153"/>
        <w:tab w:val="right" w:pos="8306"/>
      </w:tabs>
      <w:autoSpaceDE w:val="0"/>
      <w:autoSpaceDN w:val="0"/>
    </w:pPr>
    <w:rPr>
      <w:rFonts w:eastAsiaTheme="minorEastAsia"/>
    </w:rPr>
  </w:style>
  <w:style w:type="character" w:customStyle="1" w:styleId="a8">
    <w:name w:val="Верхний колонтитул Знак"/>
    <w:basedOn w:val="a0"/>
    <w:link w:val="a7"/>
    <w:uiPriority w:val="99"/>
    <w:rsid w:val="00303E59"/>
    <w:rPr>
      <w:rFonts w:ascii="Times New Roman" w:eastAsiaTheme="minorEastAsia" w:hAnsi="Times New Roman" w:cs="Times New Roman"/>
      <w:sz w:val="20"/>
      <w:szCs w:val="20"/>
      <w:lang w:eastAsia="ru-RU"/>
    </w:rPr>
  </w:style>
  <w:style w:type="paragraph" w:styleId="a9">
    <w:name w:val="endnote text"/>
    <w:basedOn w:val="a"/>
    <w:link w:val="aa"/>
    <w:uiPriority w:val="99"/>
    <w:rsid w:val="00303E59"/>
    <w:pPr>
      <w:autoSpaceDE w:val="0"/>
      <w:autoSpaceDN w:val="0"/>
    </w:pPr>
    <w:rPr>
      <w:rFonts w:eastAsiaTheme="minorEastAsia"/>
    </w:rPr>
  </w:style>
  <w:style w:type="character" w:customStyle="1" w:styleId="aa">
    <w:name w:val="Текст концевой сноски Знак"/>
    <w:basedOn w:val="a0"/>
    <w:link w:val="a9"/>
    <w:uiPriority w:val="99"/>
    <w:rsid w:val="00303E59"/>
    <w:rPr>
      <w:rFonts w:ascii="Times New Roman" w:eastAsiaTheme="minorEastAsia" w:hAnsi="Times New Roman" w:cs="Times New Roman"/>
      <w:sz w:val="20"/>
      <w:szCs w:val="20"/>
      <w:lang w:eastAsia="ru-RU"/>
    </w:rPr>
  </w:style>
  <w:style w:type="character" w:styleId="ab">
    <w:name w:val="endnote reference"/>
    <w:basedOn w:val="a0"/>
    <w:uiPriority w:val="99"/>
    <w:rsid w:val="00303E5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9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603B2B56C460D55A45D4D3E871FE046F5792996DABAA13E901D13408u8aC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8D603B2B56C460D55A45D4D3E871FE046F5792996DABAA13E901D13408u8aCD" TargetMode="External"/><Relationship Id="rId4" Type="http://schemas.openxmlformats.org/officeDocument/2006/relationships/webSettings" Target="webSettings.xml"/><Relationship Id="rId9" Type="http://schemas.openxmlformats.org/officeDocument/2006/relationships/hyperlink" Target="consultantplus://offline/ref=8D603B2B56C460D55A45D4D3E871FE04665292976EFFFD11B854DFu3a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3634</Words>
  <Characters>20718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9</cp:revision>
  <cp:lastPrinted>2017-07-14T08:33:00Z</cp:lastPrinted>
  <dcterms:created xsi:type="dcterms:W3CDTF">2017-07-13T14:19:00Z</dcterms:created>
  <dcterms:modified xsi:type="dcterms:W3CDTF">2017-07-14T11:41:00Z</dcterms:modified>
</cp:coreProperties>
</file>